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6436" w14:textId="77777777" w:rsidR="006B1FB2" w:rsidRPr="00FD7615" w:rsidRDefault="006B1FB2" w:rsidP="006B1FB2">
      <w:pPr>
        <w:pStyle w:val="Heading1"/>
        <w:spacing w:line="480" w:lineRule="auto"/>
      </w:pPr>
      <w:bookmarkStart w:id="0" w:name="_Toc215833161"/>
      <w:bookmarkStart w:id="1" w:name="_Toc226401254"/>
      <w:r w:rsidRPr="00FD7615">
        <w:t>BAB I</w:t>
      </w:r>
      <w:bookmarkEnd w:id="0"/>
      <w:bookmarkEnd w:id="1"/>
    </w:p>
    <w:p w14:paraId="1C5263F4" w14:textId="77777777" w:rsidR="006B1FB2" w:rsidRPr="00FD7615" w:rsidRDefault="006B1FB2" w:rsidP="006B1FB2">
      <w:pPr>
        <w:pStyle w:val="Heading1"/>
        <w:spacing w:line="480" w:lineRule="auto"/>
      </w:pPr>
      <w:bookmarkStart w:id="2" w:name="_Toc215833162"/>
      <w:bookmarkStart w:id="3" w:name="_Toc226401255"/>
      <w:r w:rsidRPr="00FD7615">
        <w:t>PENDAHULUAN</w:t>
      </w:r>
      <w:bookmarkEnd w:id="2"/>
      <w:bookmarkEnd w:id="3"/>
    </w:p>
    <w:p w14:paraId="1FD156B1" w14:textId="77777777" w:rsidR="006B1FB2" w:rsidRPr="00FD7615" w:rsidRDefault="006B1FB2" w:rsidP="006B1FB2">
      <w:pPr>
        <w:pStyle w:val="Heading2"/>
        <w:numPr>
          <w:ilvl w:val="0"/>
          <w:numId w:val="2"/>
        </w:numPr>
        <w:tabs>
          <w:tab w:val="num" w:pos="360"/>
        </w:tabs>
        <w:spacing w:line="480" w:lineRule="auto"/>
        <w:ind w:left="0" w:firstLine="0"/>
        <w:rPr>
          <w:rFonts w:cs="Times New Roman"/>
        </w:rPr>
      </w:pPr>
      <w:bookmarkStart w:id="4" w:name="_Toc215833163"/>
      <w:bookmarkStart w:id="5" w:name="_Toc226401256"/>
      <w:r w:rsidRPr="00FD7615">
        <w:rPr>
          <w:rFonts w:cs="Times New Roman"/>
        </w:rPr>
        <w:t>Latar Belakang</w:t>
      </w:r>
      <w:bookmarkEnd w:id="4"/>
      <w:bookmarkEnd w:id="5"/>
    </w:p>
    <w:p w14:paraId="3CF78FFB" w14:textId="77777777" w:rsidR="006B1FB2" w:rsidRPr="00FD7615" w:rsidRDefault="006B1FB2" w:rsidP="006B1FB2">
      <w:pPr>
        <w:pStyle w:val="ListParagraph"/>
        <w:spacing w:after="360"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Saat ini Indonesia telah memasuki era dimana bentuk pelayanan publik yang di perlukan adalah pelayanan yang cepat, terbuka, efisien dan efektif kepada masyarakat. Seiring dengan perkembangan teknologi, informasi dan komunikasi juga membawa perubahan pola pikir dan persepsi yang berkembang di masyarakat, yang memaksa semua pihak, baik swasta maupun publik, untuk menggunakan teknologi sebagai sarana dan prasarana untuk meningkatkan pelayanan yang diberikan (Widaningrum, 2007).</w:t>
      </w:r>
    </w:p>
    <w:p w14:paraId="005B5532"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Pernikahan merupakan peristiwa yang sangat penting dalam kehidupan manusia karena menjadi awal terbentuknya keluarga yang sah menurut agama dan negara. Agar pernikahan memiliki kekuatan hukum yang jelas, maka setiap pernikahan harus dicatat oleh lembaga resmi pemerintah, yaitu Kantor Urusan Agama (KUA). KUA berperan penting dalam memberikan pelayanan kepada masyarakat, terutama dalam hal pencatatan pernikahan bagi umat Islam (Kementerian Agama RI, 2019).</w:t>
      </w:r>
    </w:p>
    <w:p w14:paraId="4AE01DCE"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Untuk mendukung peningkatan pelayanan tersebut, Kementerian Agama telah mengembangkan Sistem Informasi Manajemen Nikah (SIMKAH) berdasarkan Keputusan Direktur Jenderal Bimbingan Masyarakat Islam Nomor DJ.II/369 Tahun 2013. Sistem ini dirancang untuk mempermudah proses pendaftaran dan pencatatan pernikahan diseluruh Indonesia melalui sistem komputer yang terintegrasi. Seiring dengan </w:t>
      </w:r>
      <w:r w:rsidRPr="00FD7615">
        <w:rPr>
          <w:rFonts w:ascii="Times New Roman" w:hAnsi="Times New Roman" w:cs="Times New Roman"/>
          <w:sz w:val="24"/>
          <w:szCs w:val="24"/>
          <w:lang w:val="id-ID"/>
        </w:rPr>
        <w:lastRenderedPageBreak/>
        <w:t>perkembangan teknologi, SIMKAH terus diperbarui hingga kini menjadi SIMKAH Web Generasi 4.0, yaitu sistem berbasis web yang sudah terhubung langsung dengan Sistem Informasi Administrasi Kependudukan (SIAK) milik kementerian Dalam Negeri. Dengan adanya sistem ini, data calon pengantin dapat diverifikasi secara otomatis menggunakan Nomor Induk Kependudukan (NIK), sehingga proses pencatatan menjadi lebih cepat dan akurat.</w:t>
      </w:r>
    </w:p>
    <w:p w14:paraId="12E43BFC"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Pengelolaan aplikasi SIMKAH yang diterapkan Dirjen Kantor Umat Islam semakin menciptakan sistem perkantoran yang lebih modern di KUA. Tujuan dari aplikasi ini adalah untuk mengawasi perkawinan agar benar-benar dilakukan sesuai hukum agama yang ada. Melalui pendaftaran, pemeriksaan data, hingga pelaksanaan Ijab Qabul dapat dipastikan bahwa, perkawinan tersebut terlaksana secara sah menurut hukum Agama. Karena SIMKAH Web ini terkoneksi dengan Sistem Informasi Administrasi Kependudukan (SIAK). Dengan berkas dan data yang ada, dapat dipastikan bahwa kedua calon pengantin tidak ada halangan untuk menikah karena masih terikat hubungan perkawinan dengan orang lain SIMKAH dinilai perlu untuk meningkatkan kualitas dan efesiensi pelayanan pengurusan pernikahan di KUA.</w:t>
      </w:r>
    </w:p>
    <w:p w14:paraId="58DDF3BC"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Dalam Peraturan Menteri Agama Republik Indonesia Nomor 20 Tahun 2019 Tentang Pencatatan Pernikahan, sebagai pengganti Peraturan Menteri Agama Nomor 19 Tahun 2018 tentang Pencatatan Perkawinan maka dalam pengisian formulir,pencatatan, pemeriksaan serta rujuk nikah </w:t>
      </w:r>
      <w:r w:rsidRPr="00FD7615">
        <w:rPr>
          <w:rFonts w:ascii="Times New Roman" w:hAnsi="Times New Roman" w:cs="Times New Roman"/>
          <w:sz w:val="24"/>
          <w:szCs w:val="24"/>
          <w:lang w:val="id-ID"/>
        </w:rPr>
        <w:lastRenderedPageBreak/>
        <w:t>melalui aplikasi SIMKAH berbasis Website. Perubahan ini disesuaikan sebagaimana kebutuhan pada masa sekarang ini. Prosedur pendaftaran nikah secara online mengikuti pedoman SIMKAH dan daftar melalui aplikasi.</w:t>
      </w:r>
    </w:p>
    <w:p w14:paraId="55DC4E2F"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Kantor Urusan Agama (KUA) Kecamatan Muara Uya Kabupaten Tabalong telah melaksanakan aplikasi SIMKAH Web ini. Di Kecamatan Muara Uya terdiri dari 14 Desa dengan mayoritas penduduk beragama Islam, sehingga jadwal pernikahan di Kantor Urusan Agama Kecamatan Muara Uya cukup padat. Dalam kurun waktu 2 bulan terakhir, sebanyak 30 pasang calon pengantin telah mendaftarkan pernikahan mereka. Dengan bantuan SIMKAH Web, proses pendaftaran pernikahan dapat dilakukan secara efisien di Kantor Urusan Agama Kecamatan Muara Uya, dan data mengenai tingkat pernikahan di suatu daerah, terutama Tabalong, dapat tergambar dengan jelas melalui grafik yang tersedia.</w:t>
      </w:r>
    </w:p>
    <w:p w14:paraId="7FB04793"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SIMKAH Web pada Kantor Urusan Agama Kecamatan Muara Uya perlu di evaluasi dalam pencatatan nikah selama ini untuk mengetahui tingkat keberhasilan SIMKAH Web di Kecamatan Muara Uya. Selama ini ada pencatatan nikah konvensial terjadi kesulitan pegawai dalam mencari data dan harus membongkar tumpukan arsip terlebih dahulu ketika diperlukan, lalu adanya masyarakat yang memanipulasi data. Maka dari itu pelaksanaan aplikasi SIMKAH Web ini dapat meningkatkan kualitas pelayanan terhadap masyarakat dalam proses pengecekan data calon pengantin supaya lebih efektif dan efesien, serta lebih mudah dalam </w:t>
      </w:r>
      <w:r w:rsidRPr="00FD7615">
        <w:rPr>
          <w:rFonts w:ascii="Times New Roman" w:hAnsi="Times New Roman" w:cs="Times New Roman"/>
          <w:sz w:val="24"/>
          <w:szCs w:val="24"/>
          <w:lang w:val="id-ID"/>
        </w:rPr>
        <w:lastRenderedPageBreak/>
        <w:t>menghilangkan manipulasi data, oleh karena itu dilakukan evaluasi apakah SIMKAH Web sudah berhasil atau sebaliknya.</w:t>
      </w:r>
    </w:p>
    <w:p w14:paraId="28B6BED3"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Keberhasilan dari suatu kebijakan salah satunya yaitu Evaluasi Pelaksanaan Sistem Informasi Manajemen Nikah (SIMKAH) Web dalam Pencatatan Nikah di Kantor Urusan Agama Kecamatan Muara Uya Kabupaten Tabalong dilihat dari teori William N. Dunn pada enam indikator yang berperan penting dalam pencapaian keberhasilan yaitu pada aspek Efektifitas, Efesiensi, Kecukupan, Perataan, Responsivitas dan Ketepatan.</w:t>
      </w:r>
    </w:p>
    <w:p w14:paraId="05C37834"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Berdasarkan hasil pendataan sementara dari wawancara pra-riset yang telah peneliti dapatkan dari Staf Operator SIMKAH terkait dengan penerapan SIMKAH berbasis Web di KUA Kecamatan Muara Uya, masih terdapat beberapa permasalahan yang terjadi, seperti kurangnya tenaga ahli dalam pengoperasian komputer serta masyarakat yang ingin menikah/calon pengantin belum seluruhnya mengetahui adanya kebijakan SIMKAH online karena kurangnya sosialisasi dan penyuluhan oleh pemerintah kepada masyarakat. Akibatnya masih banyak pengantin yang datang langsung ke KUA untuk mengurus pendaftaran pernikahan atau bahkan menitipkan dokumen-dokumen pernikahan kepada RT atau kelurahan.</w:t>
      </w:r>
    </w:p>
    <w:p w14:paraId="36E7044F"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Berdasarkan berbagai penelitian terdahulu yang telah diuraikan, diketahui bahwa evaluasi terhadap penerapan Sistem Informasi Manajemen Nikah (SIMKAH) telah banyak dilakukan diberbagai daerah dengan menggunakan beragam perspektif dan pendekatan teori. Sebagaian peneliti menyoroti aspek implementasi kebijakan SIMKAH yang belum optimal </w:t>
      </w:r>
      <w:r w:rsidRPr="00FD7615">
        <w:rPr>
          <w:rFonts w:ascii="Times New Roman" w:hAnsi="Times New Roman" w:cs="Times New Roman"/>
          <w:sz w:val="24"/>
          <w:szCs w:val="24"/>
          <w:lang w:val="id-ID"/>
        </w:rPr>
        <w:lastRenderedPageBreak/>
        <w:t>akibat keterbatasan sumber daya manusia, kurangnya saranan prasarana, serta minimnya sosialisasi kepada masyarakat. Sementara itu, penelitian lain menunjkkan bahwa penerapan SIMKAH Web telah berjalan cukup baik dan memberikan kontribusi</w:t>
      </w:r>
      <w:r w:rsidRPr="00FD7615">
        <w:rPr>
          <w:rFonts w:ascii="Times New Roman" w:hAnsi="Times New Roman" w:cs="Times New Roman"/>
          <w:lang w:val="id-ID"/>
        </w:rPr>
        <w:t xml:space="preserve"> positif terhadap peningkatan kualitas pelayanan publik di Kantor Urusan Agama.</w:t>
      </w:r>
    </w:p>
    <w:p w14:paraId="579D24FD" w14:textId="77777777" w:rsidR="006B1FB2" w:rsidRDefault="006B1FB2" w:rsidP="006B1FB2">
      <w:pPr>
        <w:pStyle w:val="BodyText"/>
        <w:spacing w:before="1" w:line="480" w:lineRule="auto"/>
        <w:ind w:left="851" w:right="-1" w:firstLine="568"/>
        <w:jc w:val="both"/>
        <w:rPr>
          <w:lang w:val="id-ID"/>
        </w:rPr>
      </w:pPr>
      <w:r w:rsidRPr="00FD7615">
        <w:rPr>
          <w:lang w:val="id-ID"/>
        </w:rPr>
        <w:t>Namun demikian, terdapat kesenjangan dalam kajian-kajian tersebut. Pertama, sebagian besar penelitian sebelumnya masih berfokus pada SIMKAH secara umum atau pada tahap implementasi kebijakan, belum secara spesifik mengkaji SIMKAH Web Gen 4.0 sebagai sistem informasi berbasis digital yang telah terintegrasi dengan Sistem Informasi Administrasi Kependudukan (SIAK). Padahal, integrasi sistem ini membawa implikasi baru terhadap efektivitas, efisiensi, dan akurasi pelayanan pencatatan nikah yang perlu dievaluasi secara mendalam.</w:t>
      </w:r>
    </w:p>
    <w:p w14:paraId="42A0D307" w14:textId="77777777" w:rsidR="006B1FB2" w:rsidRDefault="006B1FB2" w:rsidP="006B1FB2">
      <w:pPr>
        <w:pStyle w:val="BodyText"/>
        <w:spacing w:before="1" w:line="480" w:lineRule="auto"/>
        <w:ind w:left="851" w:right="-1" w:firstLine="568"/>
        <w:jc w:val="both"/>
        <w:rPr>
          <w:lang w:val="id-ID"/>
        </w:rPr>
      </w:pPr>
      <w:r w:rsidRPr="00FD7615">
        <w:rPr>
          <w:lang w:val="id-ID"/>
        </w:rPr>
        <w:t>Kedua, meskipun beberapa penelitian menggunakan teori Evaluasi Kebijakan William N.Dunn, penerapannya masih bersifat parsial atau hanya menekankan pada beberapa indikator tertentu. Belum banyak penelitian yang menggunakan enam indikator evaluasi William N.Dunn secara komprehensif, yaitu efektivitas, efisiensi, kecukupan, perataan, responsivitas, dan ketepatan, khususnya dalam konteks pelayanan pencatatan nikah berbasis digital ditingkat KUA Kecamatan.</w:t>
      </w:r>
    </w:p>
    <w:p w14:paraId="2ECC9A92" w14:textId="77777777" w:rsidR="006B1FB2" w:rsidRDefault="006B1FB2" w:rsidP="006B1FB2">
      <w:pPr>
        <w:pStyle w:val="BodyText"/>
        <w:spacing w:before="1" w:line="480" w:lineRule="auto"/>
        <w:ind w:left="851" w:right="-1" w:firstLine="568"/>
        <w:jc w:val="both"/>
        <w:rPr>
          <w:lang w:val="id-ID"/>
        </w:rPr>
      </w:pPr>
      <w:r w:rsidRPr="00FD7615">
        <w:rPr>
          <w:lang w:val="id-ID"/>
        </w:rPr>
        <w:t xml:space="preserve">Ketiga, dari sisi konteks penelitian, belum ditemukan penelitian yang secara khusus mengkaji penerapan SIMKAH Web Gen 4.0 di Kantor Urusan Agama Kecamatan Muara Uya Kabupaten Tabalong, yang </w:t>
      </w:r>
      <w:r w:rsidRPr="00FD7615">
        <w:rPr>
          <w:lang w:val="id-ID"/>
        </w:rPr>
        <w:lastRenderedPageBreak/>
        <w:t>memiliki karakteristik wilayah pedesaan, tingkat literasi teknologi masyarakat yang beragam, serta intensitas pelayanan pernikahan yang cukup tinggi. Kondisi ini berpotensi menimbulkan tantangan tersendiri dalam penerapan kebijakan pelayanan publik berbasis teknologi informasi, sehingga hasil penelitian dari daerah lain belum tentu sepenuhnya relevan untuk menggambarkan kondisi di Kecamatan Muara Uya.</w:t>
      </w:r>
    </w:p>
    <w:p w14:paraId="7A52A382" w14:textId="77777777" w:rsidR="006B1FB2" w:rsidRDefault="006B1FB2" w:rsidP="006B1FB2">
      <w:pPr>
        <w:pStyle w:val="BodyText"/>
        <w:spacing w:before="1" w:line="480" w:lineRule="auto"/>
        <w:ind w:left="851" w:right="-1" w:firstLine="568"/>
        <w:jc w:val="both"/>
        <w:rPr>
          <w:lang w:val="id-ID"/>
        </w:rPr>
      </w:pPr>
      <w:r w:rsidRPr="00FD7615">
        <w:rPr>
          <w:lang w:val="id-ID"/>
        </w:rPr>
        <w:t>Berdasarkan kesenjangan teoritis tersebut, penelitian ini menjadi penting untuk dilakukan karena tidak hanya mengisi kajian empiris terkait evaluasi SIMKAH Web Gen 4.0 di tingkat lokal, tetapi juga memperkuat penerapan teori evaluasi kebijakan William N.Dunn dalam konteks pelayanan publik berbasis digital. Dengan demikian, penelitian ini diharapkan mampu memberikan kontribusi baik secara teoritis maupun praktis dalam pengembangan kebijakan dan peningkatan kualitas pelayanan pencatatan nikah di Kantor Urusan Agama.</w:t>
      </w:r>
    </w:p>
    <w:p w14:paraId="4F57B593" w14:textId="77777777" w:rsidR="006B1FB2" w:rsidRDefault="006B1FB2" w:rsidP="006B1FB2">
      <w:pPr>
        <w:pStyle w:val="BodyText"/>
        <w:spacing w:before="1" w:line="480" w:lineRule="auto"/>
        <w:ind w:left="851" w:right="-1" w:firstLine="568"/>
        <w:jc w:val="both"/>
        <w:rPr>
          <w:lang w:val="id-ID"/>
        </w:rPr>
      </w:pPr>
      <w:r w:rsidRPr="00A11902">
        <w:rPr>
          <w:lang w:val="id-ID"/>
        </w:rPr>
        <w:t xml:space="preserve">Penelitian ini bertujuan untuk menggambarkan dan menjelaskan pelaksanaan serta keberhasilan Sistem Informasi Manajemen Nikah (SIMKAH) Web dalam Pencatatan Nikah di Kantor Urusan Agama Kecamatan Muara Uya Kabupaten Tabalong dari perspektif para pegawai dan masyarakat yang menggunakan layanan tersebut. Penelitian ini akan mengeksplorasi pengalaman, pandangan, dan persepsi dari para pegawai dan masyarakat tentang kualitas pelayanan SIMKAH Web dalam memproses permohonan pernikahan, serta hambatan-hambatan yang dihadapi dalam penggunaannya. Melalui penelitian ini, diharapkan dapat </w:t>
      </w:r>
      <w:r w:rsidRPr="00A11902">
        <w:rPr>
          <w:lang w:val="id-ID"/>
        </w:rPr>
        <w:lastRenderedPageBreak/>
        <w:t>memberikan gambaran yang holistik dan mendalam tentang penerapan SIMKAH Web</w:t>
      </w:r>
      <w:r>
        <w:rPr>
          <w:lang w:val="id-ID"/>
        </w:rPr>
        <w:t xml:space="preserve"> Gen 4.0</w:t>
      </w:r>
      <w:r w:rsidRPr="00A11902">
        <w:rPr>
          <w:lang w:val="id-ID"/>
        </w:rPr>
        <w:t xml:space="preserve"> dalam konteks spesifik KUA Kecamatan Muara Uya, yang dapat dijadikan acuan untuk meningkatkan kualitas dan efektivitas SIMKAH Web</w:t>
      </w:r>
      <w:r>
        <w:rPr>
          <w:lang w:val="id-ID"/>
        </w:rPr>
        <w:t xml:space="preserve"> Gen 4.0</w:t>
      </w:r>
      <w:r w:rsidRPr="00A11902">
        <w:rPr>
          <w:lang w:val="id-ID"/>
        </w:rPr>
        <w:t>, serta layanan KUA secara keseluruhan.</w:t>
      </w:r>
    </w:p>
    <w:p w14:paraId="72DDB246" w14:textId="77777777" w:rsidR="006B1FB2" w:rsidRPr="00B37219" w:rsidRDefault="006B1FB2" w:rsidP="006B1FB2">
      <w:pPr>
        <w:pStyle w:val="BodyText"/>
        <w:spacing w:before="1" w:line="480" w:lineRule="auto"/>
        <w:ind w:left="851" w:right="-1" w:firstLine="568"/>
        <w:jc w:val="both"/>
        <w:rPr>
          <w:lang w:val="id-ID"/>
        </w:rPr>
      </w:pPr>
      <w:r w:rsidRPr="00A11902">
        <w:rPr>
          <w:lang w:val="id-ID"/>
        </w:rPr>
        <w:t xml:space="preserve">Berdasarkan permasalahan tersebut maka penulis tertarik untuk melakukan penelitian lebih mendalam mengenai Evaluasi Penerapan SIMKAH Web </w:t>
      </w:r>
      <w:r>
        <w:rPr>
          <w:lang w:val="id-ID"/>
        </w:rPr>
        <w:t xml:space="preserve">Gen 4.0 </w:t>
      </w:r>
      <w:r w:rsidRPr="00A11902">
        <w:rPr>
          <w:lang w:val="id-ID"/>
        </w:rPr>
        <w:t>pada Kantor Urusan Agama Kecamatan Muara Uya Kabupaten Tabalong serta men</w:t>
      </w:r>
      <w:r>
        <w:rPr>
          <w:lang w:val="id-ID"/>
        </w:rPr>
        <w:t>ilai sejauh mana sistem tersebut berjalan dengan baik berdasarkan indikator evaluasi kebijakan seperti efektivitas, efisiensi, kecukupan, pemerataan, responsivitas dan ketepatan.</w:t>
      </w:r>
    </w:p>
    <w:p w14:paraId="3E0D1A85" w14:textId="77777777" w:rsidR="006B1FB2" w:rsidRPr="00FD7615" w:rsidRDefault="006B1FB2" w:rsidP="006B1FB2">
      <w:pPr>
        <w:pStyle w:val="Heading2"/>
        <w:numPr>
          <w:ilvl w:val="0"/>
          <w:numId w:val="2"/>
        </w:numPr>
        <w:tabs>
          <w:tab w:val="num" w:pos="360"/>
        </w:tabs>
        <w:spacing w:line="480" w:lineRule="auto"/>
        <w:ind w:left="0" w:firstLine="0"/>
        <w:rPr>
          <w:rFonts w:cs="Times New Roman"/>
          <w:lang w:val="id-ID"/>
        </w:rPr>
      </w:pPr>
      <w:bookmarkStart w:id="6" w:name="_Toc215833164"/>
      <w:bookmarkStart w:id="7" w:name="_Toc226401257"/>
      <w:r w:rsidRPr="00FD7615">
        <w:rPr>
          <w:rFonts w:cs="Times New Roman"/>
          <w:lang w:val="id-ID"/>
        </w:rPr>
        <w:t>Rumusan Masalah</w:t>
      </w:r>
      <w:bookmarkEnd w:id="6"/>
      <w:bookmarkEnd w:id="7"/>
    </w:p>
    <w:p w14:paraId="17BF3A29" w14:textId="77777777" w:rsidR="006B1FB2" w:rsidRPr="00FD7615" w:rsidRDefault="006B1FB2" w:rsidP="006B1FB2">
      <w:pPr>
        <w:pStyle w:val="ListParagraph"/>
        <w:spacing w:line="480" w:lineRule="auto"/>
        <w:jc w:val="both"/>
        <w:rPr>
          <w:rFonts w:ascii="Times New Roman" w:hAnsi="Times New Roman" w:cs="Times New Roman"/>
          <w:sz w:val="24"/>
          <w:szCs w:val="24"/>
        </w:rPr>
      </w:pPr>
      <w:r w:rsidRPr="00FD7615">
        <w:rPr>
          <w:rFonts w:ascii="Times New Roman" w:hAnsi="Times New Roman" w:cs="Times New Roman"/>
          <w:sz w:val="24"/>
          <w:szCs w:val="24"/>
        </w:rPr>
        <w:t>Bagaimana</w:t>
      </w:r>
      <w:r w:rsidRPr="00FD7615">
        <w:rPr>
          <w:rFonts w:ascii="Times New Roman" w:hAnsi="Times New Roman" w:cs="Times New Roman"/>
          <w:sz w:val="24"/>
          <w:szCs w:val="24"/>
          <w:lang w:val="id-ID"/>
        </w:rPr>
        <w:t xml:space="preserve"> Evaluasi</w:t>
      </w:r>
      <w:r w:rsidRPr="00FD7615">
        <w:rPr>
          <w:rFonts w:ascii="Times New Roman" w:hAnsi="Times New Roman" w:cs="Times New Roman"/>
          <w:sz w:val="24"/>
          <w:szCs w:val="24"/>
        </w:rPr>
        <w:t xml:space="preserve"> Sistem Informasi Manajemen Nikah (SIMKAH) Web </w:t>
      </w:r>
      <w:r w:rsidRPr="00FD7615">
        <w:rPr>
          <w:rFonts w:ascii="Times New Roman" w:hAnsi="Times New Roman" w:cs="Times New Roman"/>
          <w:sz w:val="24"/>
          <w:szCs w:val="24"/>
          <w:lang w:val="id-ID"/>
        </w:rPr>
        <w:t xml:space="preserve">Gen 4.0 </w:t>
      </w:r>
      <w:r w:rsidRPr="00FD7615">
        <w:rPr>
          <w:rFonts w:ascii="Times New Roman" w:hAnsi="Times New Roman" w:cs="Times New Roman"/>
          <w:sz w:val="24"/>
          <w:szCs w:val="24"/>
        </w:rPr>
        <w:t xml:space="preserve">Dalam Pencatatan Nikah di Kantor Urusan Agama Kecamatan </w:t>
      </w:r>
      <w:r w:rsidRPr="00FD7615">
        <w:rPr>
          <w:rFonts w:ascii="Times New Roman" w:hAnsi="Times New Roman" w:cs="Times New Roman"/>
          <w:sz w:val="24"/>
          <w:szCs w:val="24"/>
          <w:lang w:val="id-ID"/>
        </w:rPr>
        <w:t>Muara Uya</w:t>
      </w:r>
      <w:r w:rsidRPr="00FD7615">
        <w:rPr>
          <w:rFonts w:ascii="Times New Roman" w:hAnsi="Times New Roman" w:cs="Times New Roman"/>
          <w:sz w:val="24"/>
          <w:szCs w:val="24"/>
        </w:rPr>
        <w:t xml:space="preserve"> Kabupaten Tabalong?</w:t>
      </w:r>
    </w:p>
    <w:p w14:paraId="1E26E235" w14:textId="77777777" w:rsidR="006B1FB2" w:rsidRPr="00FD7615" w:rsidRDefault="006B1FB2" w:rsidP="006B1FB2">
      <w:pPr>
        <w:pStyle w:val="Heading2"/>
        <w:numPr>
          <w:ilvl w:val="0"/>
          <w:numId w:val="2"/>
        </w:numPr>
        <w:tabs>
          <w:tab w:val="num" w:pos="360"/>
        </w:tabs>
        <w:spacing w:line="480" w:lineRule="auto"/>
        <w:ind w:left="0" w:firstLine="0"/>
        <w:rPr>
          <w:rFonts w:cs="Times New Roman"/>
          <w:lang w:val="id-ID"/>
        </w:rPr>
      </w:pPr>
      <w:bookmarkStart w:id="8" w:name="_Toc215833165"/>
      <w:bookmarkStart w:id="9" w:name="_Toc226401258"/>
      <w:r w:rsidRPr="00FD7615">
        <w:rPr>
          <w:rFonts w:cs="Times New Roman"/>
          <w:lang w:val="id-ID"/>
        </w:rPr>
        <w:t>Tujuan Penelitian</w:t>
      </w:r>
      <w:bookmarkEnd w:id="8"/>
      <w:bookmarkEnd w:id="9"/>
    </w:p>
    <w:p w14:paraId="54C0BE47" w14:textId="77777777" w:rsidR="006B1FB2" w:rsidRPr="00FD7615" w:rsidRDefault="006B1FB2" w:rsidP="006B1FB2">
      <w:pPr>
        <w:pStyle w:val="ListParagraph"/>
        <w:spacing w:line="480" w:lineRule="auto"/>
        <w:jc w:val="both"/>
        <w:rPr>
          <w:rFonts w:ascii="Times New Roman" w:hAnsi="Times New Roman" w:cs="Times New Roman"/>
          <w:b/>
          <w:bCs/>
          <w:sz w:val="24"/>
          <w:szCs w:val="24"/>
          <w:lang w:val="id-ID"/>
        </w:rPr>
      </w:pPr>
      <w:r w:rsidRPr="00FD7615">
        <w:rPr>
          <w:rFonts w:ascii="Times New Roman" w:hAnsi="Times New Roman" w:cs="Times New Roman"/>
          <w:sz w:val="24"/>
          <w:szCs w:val="24"/>
          <w:lang w:val="id-ID"/>
        </w:rPr>
        <w:t>Untuk mengetahui Pelaksanaan Sistem Informasi Manajemen Nikah (SIMKAH) Web Gen 4.0 Dalam Pencatatan Nikah di Kantor Urusan Agama Kecamatan Muara Uya Kabupaten Tabalong.</w:t>
      </w:r>
    </w:p>
    <w:p w14:paraId="01509E63" w14:textId="77777777" w:rsidR="006B1FB2" w:rsidRPr="00FD7615" w:rsidRDefault="006B1FB2" w:rsidP="006B1FB2">
      <w:pPr>
        <w:pStyle w:val="Heading2"/>
        <w:numPr>
          <w:ilvl w:val="0"/>
          <w:numId w:val="2"/>
        </w:numPr>
        <w:tabs>
          <w:tab w:val="num" w:pos="360"/>
        </w:tabs>
        <w:spacing w:line="480" w:lineRule="auto"/>
        <w:ind w:left="0" w:firstLine="0"/>
        <w:rPr>
          <w:rFonts w:cs="Times New Roman"/>
          <w:lang w:val="id-ID"/>
        </w:rPr>
      </w:pPr>
      <w:bookmarkStart w:id="10" w:name="_Toc215833166"/>
      <w:bookmarkStart w:id="11" w:name="_Toc226401259"/>
      <w:r w:rsidRPr="00FD7615">
        <w:rPr>
          <w:rFonts w:cs="Times New Roman"/>
          <w:lang w:val="id-ID"/>
        </w:rPr>
        <w:t>Manfaat Penelitian</w:t>
      </w:r>
      <w:bookmarkEnd w:id="10"/>
      <w:bookmarkEnd w:id="11"/>
    </w:p>
    <w:p w14:paraId="0CD8E15C" w14:textId="77777777" w:rsidR="006B1FB2" w:rsidRPr="00FD7615"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Manfaat penelitian ini terdiri dari manfaat teoritis yang berdasarkan pertimbangan kontekstual dan konseptual dan manfaat praktis untuk </w:t>
      </w:r>
      <w:r w:rsidRPr="00FD7615">
        <w:rPr>
          <w:rFonts w:ascii="Times New Roman" w:hAnsi="Times New Roman" w:cs="Times New Roman"/>
          <w:sz w:val="24"/>
          <w:szCs w:val="24"/>
          <w:lang w:val="id-ID"/>
        </w:rPr>
        <w:lastRenderedPageBreak/>
        <w:t>perbaikan bagi lembaga yang bersangkutan. Kegunaan penelitian ini dijelaskan sebagai berikut :</w:t>
      </w:r>
    </w:p>
    <w:p w14:paraId="774A2C09" w14:textId="77777777" w:rsidR="006B1FB2" w:rsidRPr="00FD7615" w:rsidRDefault="006B1FB2" w:rsidP="006B1FB2">
      <w:pPr>
        <w:pStyle w:val="ListParagraph"/>
        <w:numPr>
          <w:ilvl w:val="0"/>
          <w:numId w:val="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Teoritis</w:t>
      </w:r>
    </w:p>
    <w:p w14:paraId="738841A7" w14:textId="77777777" w:rsidR="006B1FB2" w:rsidRPr="001F276C" w:rsidRDefault="006B1FB2" w:rsidP="006B1FB2">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Penelitian ini diharapkan dapat memberikan kontribusi terhadap pengembangan teori dan literatur yang berkaitan dengan analisis kebijakan publik, khususnya dalam konteks penerapan teknologi informasi pada pelayanan publik di bidang keagamaan. Penelitian ini mendukung teori William N. Dunn dalam Pengantar Analisis Kebijakan Publik yang menekankan enam kriteria evaluasi kebijakan, yaitu efektivitas, efesiensi, kecukupan, perataan, responsivitas dan ketepatan. Dengan menerapkan teori tersebut pada konteks Evaluasi Sistem Informasi Manajemen Nikah (SIMKAH) Web Gen 4.0 di Kantor Urusan Agama Kecamatan Muara Uya, Penelitian ini tidak hanya menguji relevansi teori Dunn dalam praktik administrasi publik berbasis digital, tetapi juga memperkaya literatur empiris terkait evaluasi sistem informasi pemerintah.</w:t>
      </w:r>
    </w:p>
    <w:p w14:paraId="4D4B86F3" w14:textId="77777777" w:rsidR="006B1FB2" w:rsidRDefault="006B1FB2" w:rsidP="006B1FB2">
      <w:pPr>
        <w:pStyle w:val="ListParagraph"/>
        <w:numPr>
          <w:ilvl w:val="0"/>
          <w:numId w:val="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Praktis</w:t>
      </w:r>
    </w:p>
    <w:p w14:paraId="6584E5AD" w14:textId="77777777" w:rsidR="006B1FB2" w:rsidRPr="00A72A52" w:rsidRDefault="006B1FB2" w:rsidP="006B1FB2">
      <w:pPr>
        <w:pStyle w:val="ListParagraph"/>
        <w:spacing w:line="480" w:lineRule="auto"/>
        <w:ind w:left="851" w:firstLine="360"/>
        <w:jc w:val="both"/>
        <w:rPr>
          <w:rFonts w:ascii="Times New Roman" w:hAnsi="Times New Roman" w:cs="Times New Roman"/>
          <w:sz w:val="24"/>
          <w:szCs w:val="24"/>
          <w:lang w:val="id-ID"/>
        </w:rPr>
      </w:pPr>
      <w:r w:rsidRPr="00A72A52">
        <w:rPr>
          <w:rFonts w:ascii="Times New Roman" w:hAnsi="Times New Roman" w:cs="Times New Roman"/>
          <w:sz w:val="24"/>
          <w:szCs w:val="24"/>
          <w:lang w:val="id-ID"/>
        </w:rPr>
        <w:t xml:space="preserve">Penelitian ini diharapkan dapat memberikan manfaat langsung bagi para pembuat kebijakan di lingkungan Kantor Urusan Agama Kecamatan Muara Uya Kabupaten Tabalong. Temuan penelitian ini dapat dijadikan dasar untuk melakukan penyesuaian dan perbaikan dalam penerapan Sistem Informasi Manajemen Nikah (SIMKAH) Web Gen 4.0 agar lebih efektif dan responsif terhadap kebutuhan pengguna. Selain itu, rekomendasi strategis yang dihasilkan dari penelitian ini dapat membantu </w:t>
      </w:r>
      <w:r w:rsidRPr="00A72A52">
        <w:rPr>
          <w:rFonts w:ascii="Times New Roman" w:hAnsi="Times New Roman" w:cs="Times New Roman"/>
          <w:sz w:val="24"/>
          <w:szCs w:val="24"/>
          <w:lang w:val="id-ID"/>
        </w:rPr>
        <w:lastRenderedPageBreak/>
        <w:t>pihak pengelola dalam meningkatkan kualitas layanan pencatatan nikah berbasis digital, sekaligus menjadi acuan bagi instansi terkait dalam merumuskan kebijakan pengembangan sistem informasi yang lebih efesien dan beorientasi pada pelayanan publik yang optimal.</w:t>
      </w:r>
    </w:p>
    <w:p w14:paraId="67077174" w14:textId="77777777" w:rsidR="00544D4B" w:rsidRDefault="00544D4B"/>
    <w:sectPr w:rsidR="00544D4B" w:rsidSect="006B1FB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C0F"/>
    <w:multiLevelType w:val="hybridMultilevel"/>
    <w:tmpl w:val="989C2A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82E498A"/>
    <w:multiLevelType w:val="hybridMultilevel"/>
    <w:tmpl w:val="CB4A7BE4"/>
    <w:lvl w:ilvl="0" w:tplc="281402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B2"/>
    <w:rsid w:val="00544D4B"/>
    <w:rsid w:val="00693884"/>
    <w:rsid w:val="006B1FB2"/>
    <w:rsid w:val="0088189D"/>
    <w:rsid w:val="0090704A"/>
    <w:rsid w:val="00A923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6320"/>
  <w15:chartTrackingRefBased/>
  <w15:docId w15:val="{11996CF8-BFAE-4850-8A96-85F0C1D6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1FB2"/>
    <w:pPr>
      <w:widowControl w:val="0"/>
      <w:autoSpaceDE w:val="0"/>
      <w:autoSpaceDN w:val="0"/>
      <w:spacing w:before="59" w:after="0" w:line="240" w:lineRule="auto"/>
      <w:ind w:left="840" w:right="382"/>
      <w:jc w:val="center"/>
      <w:outlineLvl w:val="0"/>
    </w:pPr>
    <w:rPr>
      <w:rFonts w:ascii="Times New Roman" w:eastAsia="Times New Roman" w:hAnsi="Times New Roman" w:cs="Times New Roman"/>
      <w:b/>
      <w:bCs/>
      <w:sz w:val="28"/>
      <w:szCs w:val="28"/>
      <w:lang w:val="id"/>
    </w:rPr>
  </w:style>
  <w:style w:type="paragraph" w:styleId="Heading2">
    <w:name w:val="heading 2"/>
    <w:basedOn w:val="Normal"/>
    <w:next w:val="Normal"/>
    <w:link w:val="Heading2Char"/>
    <w:uiPriority w:val="9"/>
    <w:unhideWhenUsed/>
    <w:qFormat/>
    <w:rsid w:val="006B1FB2"/>
    <w:pPr>
      <w:keepNext/>
      <w:keepLines/>
      <w:spacing w:before="40" w:after="0" w:line="276" w:lineRule="auto"/>
      <w:outlineLvl w:val="1"/>
    </w:pPr>
    <w:rPr>
      <w:rFonts w:ascii="Times New Roman" w:eastAsiaTheme="majorEastAsia" w:hAnsi="Times New Roman" w:cstheme="majorBidi"/>
      <w:b/>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B2"/>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6B1FB2"/>
    <w:rPr>
      <w:rFonts w:ascii="Times New Roman" w:eastAsiaTheme="majorEastAsia" w:hAnsi="Times New Roman" w:cstheme="majorBidi"/>
      <w:b/>
      <w:color w:val="000000" w:themeColor="text1"/>
      <w:sz w:val="28"/>
      <w:szCs w:val="26"/>
      <w:lang w:val="en-US"/>
    </w:rPr>
  </w:style>
  <w:style w:type="paragraph" w:styleId="ListParagraph">
    <w:name w:val="List Paragraph"/>
    <w:basedOn w:val="Normal"/>
    <w:uiPriority w:val="34"/>
    <w:qFormat/>
    <w:rsid w:val="006B1FB2"/>
    <w:pPr>
      <w:spacing w:after="200" w:line="276" w:lineRule="auto"/>
      <w:ind w:left="720"/>
      <w:contextualSpacing/>
    </w:pPr>
    <w:rPr>
      <w:lang w:val="en-US"/>
    </w:rPr>
  </w:style>
  <w:style w:type="paragraph" w:styleId="BodyText">
    <w:name w:val="Body Text"/>
    <w:basedOn w:val="Normal"/>
    <w:link w:val="BodyTextChar"/>
    <w:uiPriority w:val="1"/>
    <w:qFormat/>
    <w:rsid w:val="006B1FB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B1FB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1735</Words>
  <Characters>9896</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ftriaftri@gmail.com</dc:creator>
  <cp:keywords/>
  <dc:description/>
  <cp:lastModifiedBy>ftriaftri@gmail.com</cp:lastModifiedBy>
  <cp:revision>1</cp:revision>
  <dcterms:created xsi:type="dcterms:W3CDTF">2026-04-25T09:17:00Z</dcterms:created>
  <dcterms:modified xsi:type="dcterms:W3CDTF">2026-04-25T09:21:00Z</dcterms:modified>
</cp:coreProperties>
</file>