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542" w:rsidRPr="00946542" w:rsidRDefault="00946542" w:rsidP="00946542">
      <w:pPr>
        <w:spacing w:line="480" w:lineRule="auto"/>
        <w:jc w:val="center"/>
        <w:rPr>
          <w:rFonts w:ascii="Times New Roman" w:hAnsi="Times New Roman" w:cs="Times New Roman"/>
          <w:b/>
          <w:sz w:val="24"/>
          <w:szCs w:val="24"/>
          <w:lang w:val="en-US"/>
        </w:rPr>
      </w:pPr>
      <w:r w:rsidRPr="00946542">
        <w:rPr>
          <w:rFonts w:ascii="Times New Roman" w:hAnsi="Times New Roman" w:cs="Times New Roman"/>
          <w:b/>
          <w:sz w:val="24"/>
          <w:szCs w:val="24"/>
          <w:lang w:val="en-US"/>
        </w:rPr>
        <w:t>BAB I</w:t>
      </w:r>
    </w:p>
    <w:p w:rsidR="00946542" w:rsidRPr="00946542" w:rsidRDefault="00946542" w:rsidP="00946542">
      <w:pPr>
        <w:spacing w:line="480" w:lineRule="auto"/>
        <w:jc w:val="center"/>
        <w:rPr>
          <w:rFonts w:ascii="Times New Roman" w:hAnsi="Times New Roman" w:cs="Times New Roman"/>
          <w:b/>
          <w:sz w:val="24"/>
          <w:szCs w:val="24"/>
          <w:lang w:val="en-US"/>
        </w:rPr>
      </w:pPr>
      <w:r w:rsidRPr="00946542">
        <w:rPr>
          <w:rFonts w:ascii="Times New Roman" w:hAnsi="Times New Roman" w:cs="Times New Roman"/>
          <w:b/>
          <w:sz w:val="24"/>
          <w:szCs w:val="24"/>
          <w:lang w:val="en-US"/>
        </w:rPr>
        <w:t>PENDAHULUAN</w:t>
      </w:r>
    </w:p>
    <w:p w:rsidR="00946542" w:rsidRPr="00946542" w:rsidRDefault="00946542" w:rsidP="00946542">
      <w:pPr>
        <w:pStyle w:val="ListParagraph"/>
        <w:numPr>
          <w:ilvl w:val="0"/>
          <w:numId w:val="1"/>
        </w:numPr>
        <w:spacing w:line="480" w:lineRule="auto"/>
        <w:ind w:left="360"/>
        <w:rPr>
          <w:rFonts w:ascii="Times New Roman" w:hAnsi="Times New Roman" w:cs="Times New Roman"/>
          <w:b/>
          <w:sz w:val="24"/>
          <w:szCs w:val="24"/>
          <w:lang w:val="en-US"/>
        </w:rPr>
      </w:pPr>
      <w:r w:rsidRPr="00946542">
        <w:rPr>
          <w:rFonts w:ascii="Times New Roman" w:hAnsi="Times New Roman" w:cs="Times New Roman"/>
          <w:b/>
          <w:sz w:val="24"/>
          <w:szCs w:val="24"/>
          <w:lang w:val="en-US"/>
        </w:rPr>
        <w:t>Latar Belakang</w:t>
      </w:r>
    </w:p>
    <w:p w:rsidR="00946542" w:rsidRPr="00946542" w:rsidRDefault="00946542" w:rsidP="00946542">
      <w:pPr>
        <w:pStyle w:val="ListParagraph"/>
        <w:spacing w:line="480" w:lineRule="auto"/>
        <w:ind w:left="360" w:firstLine="720"/>
        <w:jc w:val="both"/>
        <w:rPr>
          <w:rFonts w:ascii="Times New Roman" w:hAnsi="Times New Roman" w:cs="Times New Roman"/>
          <w:sz w:val="24"/>
          <w:szCs w:val="24"/>
          <w:lang w:val="en-US"/>
        </w:rPr>
      </w:pPr>
      <w:r w:rsidRPr="00946542">
        <w:rPr>
          <w:rFonts w:ascii="Times New Roman" w:hAnsi="Times New Roman" w:cs="Times New Roman"/>
          <w:sz w:val="24"/>
          <w:szCs w:val="24"/>
          <w:lang w:val="en-US"/>
        </w:rPr>
        <w:t xml:space="preserve">Dalam kegiatan usaha, terutama pada sektor Usaha Mikro, Kecil, dan Menengah (UMKM), pengelolaan biaya produksi menjadi salah satu aspek yang sangat penting karena berpengaruh langsung terhadap penentuan harga jual dan laba yang diperoleh. Pada tahun 2025, jumlah Usaha Mikro, Kecil dan Menengah (UMKM) di Indonesia mencapai sekitar 65,5 juta unit, memberikan kontribusi sebesar 61,9% terhadap Produk Domestik Bruto (PDB) dan menyerap lebih dari 119 juta tenaga kerja, yang artinya sekitar 97% dari total tenaga kerja nasional </w:t>
      </w:r>
      <w:sdt>
        <w:sdtPr>
          <w:rPr>
            <w:rFonts w:ascii="Times New Roman" w:hAnsi="Times New Roman" w:cs="Times New Roman"/>
            <w:sz w:val="24"/>
            <w:szCs w:val="24"/>
            <w:lang w:val="en-US"/>
          </w:rPr>
          <w:id w:val="1754858768"/>
          <w:citation/>
        </w:sdtPr>
        <w:sdtContent>
          <w:r w:rsidRPr="00946542">
            <w:rPr>
              <w:rFonts w:ascii="Times New Roman" w:hAnsi="Times New Roman" w:cs="Times New Roman"/>
              <w:sz w:val="24"/>
              <w:szCs w:val="24"/>
              <w:lang w:val="en-US"/>
            </w:rPr>
            <w:fldChar w:fldCharType="begin"/>
          </w:r>
          <w:r w:rsidRPr="00946542">
            <w:rPr>
              <w:rFonts w:ascii="Times New Roman" w:hAnsi="Times New Roman" w:cs="Times New Roman"/>
              <w:sz w:val="24"/>
              <w:szCs w:val="24"/>
              <w:lang w:val="en-US"/>
            </w:rPr>
            <w:instrText xml:space="preserve"> CITATION OJK25 \l 1033 </w:instrText>
          </w:r>
          <w:r w:rsidRPr="00946542">
            <w:rPr>
              <w:rFonts w:ascii="Times New Roman" w:hAnsi="Times New Roman" w:cs="Times New Roman"/>
              <w:sz w:val="24"/>
              <w:szCs w:val="24"/>
              <w:lang w:val="en-US"/>
            </w:rPr>
            <w:fldChar w:fldCharType="separate"/>
          </w:r>
          <w:r w:rsidRPr="00946542">
            <w:rPr>
              <w:rFonts w:ascii="Times New Roman" w:hAnsi="Times New Roman" w:cs="Times New Roman"/>
              <w:noProof/>
              <w:sz w:val="24"/>
              <w:szCs w:val="24"/>
              <w:lang w:val="en-US"/>
            </w:rPr>
            <w:t>(OJK Institude, 2025)</w:t>
          </w:r>
          <w:r w:rsidRPr="00946542">
            <w:rPr>
              <w:rFonts w:ascii="Times New Roman" w:hAnsi="Times New Roman" w:cs="Times New Roman"/>
              <w:sz w:val="24"/>
              <w:szCs w:val="24"/>
              <w:lang w:val="en-US"/>
            </w:rPr>
            <w:fldChar w:fldCharType="end"/>
          </w:r>
        </w:sdtContent>
      </w:sdt>
      <w:r w:rsidRPr="00946542">
        <w:rPr>
          <w:rFonts w:ascii="Times New Roman" w:hAnsi="Times New Roman" w:cs="Times New Roman"/>
          <w:sz w:val="24"/>
          <w:szCs w:val="24"/>
          <w:lang w:val="en-US"/>
        </w:rPr>
        <w:t xml:space="preserve">. </w:t>
      </w:r>
    </w:p>
    <w:p w:rsidR="00946542" w:rsidRPr="00946542" w:rsidRDefault="00946542" w:rsidP="00946542">
      <w:pPr>
        <w:pStyle w:val="ListParagraph"/>
        <w:spacing w:line="480" w:lineRule="auto"/>
        <w:ind w:left="360" w:firstLine="720"/>
        <w:jc w:val="both"/>
        <w:rPr>
          <w:rFonts w:ascii="Times New Roman" w:hAnsi="Times New Roman" w:cs="Times New Roman"/>
          <w:sz w:val="24"/>
          <w:szCs w:val="24"/>
          <w:lang w:val="en-US"/>
        </w:rPr>
      </w:pPr>
      <w:proofErr w:type="gramStart"/>
      <w:r w:rsidRPr="00946542">
        <w:rPr>
          <w:rFonts w:ascii="Times New Roman" w:hAnsi="Times New Roman" w:cs="Times New Roman"/>
          <w:sz w:val="24"/>
          <w:szCs w:val="24"/>
          <w:lang w:val="en-US"/>
        </w:rPr>
        <w:t>Perkembangan sektor UMKM di Kabupaten Tabalong menunjukkan tren peningkatan yang signifikan dalam beberapa tahun terakhir.</w:t>
      </w:r>
      <w:proofErr w:type="gramEnd"/>
      <w:r w:rsidRPr="00946542">
        <w:rPr>
          <w:rFonts w:ascii="Times New Roman" w:hAnsi="Times New Roman" w:cs="Times New Roman"/>
          <w:sz w:val="24"/>
          <w:szCs w:val="24"/>
          <w:lang w:val="en-US"/>
        </w:rPr>
        <w:t xml:space="preserve"> Jumlah pelaku UMKM di Tabalong mencapai sekitar 19.124 unit usaha, dari tahun 2023 yang berjumlah 18.890 pelaku</w:t>
      </w:r>
      <w:sdt>
        <w:sdtPr>
          <w:rPr>
            <w:rFonts w:ascii="Times New Roman" w:hAnsi="Times New Roman" w:cs="Times New Roman"/>
            <w:sz w:val="24"/>
            <w:szCs w:val="24"/>
            <w:lang w:val="en-US"/>
          </w:rPr>
          <w:id w:val="-327206780"/>
          <w:citation/>
        </w:sdtPr>
        <w:sdtContent>
          <w:r w:rsidRPr="00946542">
            <w:rPr>
              <w:rFonts w:ascii="Times New Roman" w:hAnsi="Times New Roman" w:cs="Times New Roman"/>
              <w:sz w:val="24"/>
              <w:szCs w:val="24"/>
              <w:lang w:val="en-US"/>
            </w:rPr>
            <w:fldChar w:fldCharType="begin"/>
          </w:r>
          <w:r w:rsidRPr="00946542">
            <w:rPr>
              <w:rFonts w:ascii="Times New Roman" w:hAnsi="Times New Roman" w:cs="Times New Roman"/>
              <w:sz w:val="24"/>
              <w:szCs w:val="24"/>
              <w:lang w:val="en-US"/>
            </w:rPr>
            <w:instrText xml:space="preserve"> CITATION Iin25 \l 1033 </w:instrText>
          </w:r>
          <w:r w:rsidRPr="00946542">
            <w:rPr>
              <w:rFonts w:ascii="Times New Roman" w:hAnsi="Times New Roman" w:cs="Times New Roman"/>
              <w:sz w:val="24"/>
              <w:szCs w:val="24"/>
              <w:lang w:val="en-US"/>
            </w:rPr>
            <w:fldChar w:fldCharType="separate"/>
          </w:r>
          <w:r w:rsidRPr="00946542">
            <w:rPr>
              <w:rFonts w:ascii="Times New Roman" w:hAnsi="Times New Roman" w:cs="Times New Roman"/>
              <w:noProof/>
              <w:sz w:val="24"/>
              <w:szCs w:val="24"/>
              <w:lang w:val="en-US"/>
            </w:rPr>
            <w:t xml:space="preserve"> (Hendriyani, 2025)</w:t>
          </w:r>
          <w:r w:rsidRPr="00946542">
            <w:rPr>
              <w:rFonts w:ascii="Times New Roman" w:hAnsi="Times New Roman" w:cs="Times New Roman"/>
              <w:sz w:val="24"/>
              <w:szCs w:val="24"/>
              <w:lang w:val="en-US"/>
            </w:rPr>
            <w:fldChar w:fldCharType="end"/>
          </w:r>
        </w:sdtContent>
      </w:sdt>
      <w:r w:rsidRPr="00946542">
        <w:rPr>
          <w:rFonts w:ascii="Times New Roman" w:hAnsi="Times New Roman" w:cs="Times New Roman"/>
          <w:sz w:val="24"/>
          <w:szCs w:val="24"/>
          <w:lang w:val="en-US"/>
        </w:rPr>
        <w:t xml:space="preserve"> . </w:t>
      </w:r>
      <w:proofErr w:type="gramStart"/>
      <w:r w:rsidRPr="00946542">
        <w:rPr>
          <w:rFonts w:ascii="Times New Roman" w:hAnsi="Times New Roman" w:cs="Times New Roman"/>
          <w:sz w:val="24"/>
          <w:szCs w:val="24"/>
          <w:lang w:val="en-US"/>
        </w:rPr>
        <w:t>Pada Oktober 2025 sebanyak 1.090 usaha sudah terdaftar sebagai mitra PLUT KUMKM di Kabupaten Tabalong.</w:t>
      </w:r>
      <w:proofErr w:type="gramEnd"/>
      <w:r w:rsidRPr="00946542">
        <w:rPr>
          <w:rFonts w:ascii="Times New Roman" w:hAnsi="Times New Roman" w:cs="Times New Roman"/>
          <w:sz w:val="24"/>
          <w:szCs w:val="24"/>
          <w:lang w:val="en-US"/>
        </w:rPr>
        <w:t xml:space="preserve"> </w:t>
      </w:r>
    </w:p>
    <w:p w:rsidR="00946542" w:rsidRPr="00946542" w:rsidRDefault="00946542" w:rsidP="00946542">
      <w:pPr>
        <w:pStyle w:val="ListParagraph"/>
        <w:spacing w:line="480" w:lineRule="auto"/>
        <w:ind w:left="360" w:firstLine="720"/>
        <w:jc w:val="both"/>
        <w:rPr>
          <w:rFonts w:ascii="Times New Roman" w:hAnsi="Times New Roman" w:cs="Times New Roman"/>
          <w:sz w:val="24"/>
          <w:szCs w:val="24"/>
          <w:lang w:val="en-US"/>
        </w:rPr>
        <w:sectPr w:rsidR="00946542" w:rsidRPr="00946542" w:rsidSect="0094654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2268" w:right="1701" w:bottom="1701" w:left="2268" w:header="720" w:footer="720" w:gutter="0"/>
          <w:pgNumType w:start="1"/>
          <w:cols w:space="720"/>
          <w:docGrid w:linePitch="360"/>
        </w:sectPr>
      </w:pPr>
      <w:proofErr w:type="gramStart"/>
      <w:r w:rsidRPr="00946542">
        <w:rPr>
          <w:rFonts w:ascii="Times New Roman" w:hAnsi="Times New Roman" w:cs="Times New Roman"/>
          <w:sz w:val="24"/>
          <w:szCs w:val="24"/>
          <w:lang w:val="en-US"/>
        </w:rPr>
        <w:t>Namun, dari peningkatan tersebut, masih ada UMKM yang menghadapi kendala dalam hal pengelolaan biaya dan penentuan harga jual produk secara tepat.</w:t>
      </w:r>
      <w:proofErr w:type="gramEnd"/>
      <w:r w:rsidRPr="00946542">
        <w:rPr>
          <w:rFonts w:ascii="Times New Roman" w:hAnsi="Times New Roman" w:cs="Times New Roman"/>
          <w:sz w:val="24"/>
          <w:szCs w:val="24"/>
          <w:lang w:val="en-US"/>
        </w:rPr>
        <w:t xml:space="preserve"> </w:t>
      </w:r>
      <w:proofErr w:type="gramStart"/>
      <w:r w:rsidRPr="00946542">
        <w:rPr>
          <w:rFonts w:ascii="Times New Roman" w:hAnsi="Times New Roman" w:cs="Times New Roman"/>
          <w:sz w:val="24"/>
          <w:szCs w:val="24"/>
          <w:lang w:val="en-US"/>
        </w:rPr>
        <w:t>Salah satu aspek penting dalam hal ini adalah perhitungan Harga Pokok Produksi (HPP) yang berfungsi sebagai dasar dalam menentukan harga jual dan menilai efisiensi biaya produksi.</w:t>
      </w:r>
      <w:proofErr w:type="gramEnd"/>
    </w:p>
    <w:p w:rsidR="00946542" w:rsidRPr="00946542" w:rsidRDefault="00946542" w:rsidP="00946542">
      <w:pPr>
        <w:pStyle w:val="ListParagraph"/>
        <w:spacing w:line="480" w:lineRule="auto"/>
        <w:ind w:left="360" w:firstLine="720"/>
        <w:jc w:val="both"/>
        <w:rPr>
          <w:rFonts w:ascii="Times New Roman" w:hAnsi="Times New Roman" w:cs="Times New Roman"/>
          <w:sz w:val="24"/>
          <w:szCs w:val="24"/>
          <w:lang w:val="en-US"/>
        </w:rPr>
      </w:pPr>
      <w:r w:rsidRPr="00946542">
        <w:rPr>
          <w:rFonts w:ascii="Times New Roman" w:hAnsi="Times New Roman" w:cs="Times New Roman"/>
          <w:sz w:val="24"/>
          <w:szCs w:val="24"/>
          <w:lang w:val="en-US"/>
        </w:rPr>
        <w:lastRenderedPageBreak/>
        <w:t xml:space="preserve">Harga Pokok Produksi (HPP) merupakan total seluruh biaya yang dikeluarkan untuk menghasilkan suatu produk, yang terdiri dari biaya bahan </w:t>
      </w:r>
      <w:proofErr w:type="gramStart"/>
      <w:r w:rsidRPr="00946542">
        <w:rPr>
          <w:rFonts w:ascii="Times New Roman" w:hAnsi="Times New Roman" w:cs="Times New Roman"/>
          <w:sz w:val="24"/>
          <w:szCs w:val="24"/>
          <w:lang w:val="en-US"/>
        </w:rPr>
        <w:t>baku</w:t>
      </w:r>
      <w:proofErr w:type="gramEnd"/>
      <w:r w:rsidRPr="00946542">
        <w:rPr>
          <w:rFonts w:ascii="Times New Roman" w:hAnsi="Times New Roman" w:cs="Times New Roman"/>
          <w:sz w:val="24"/>
          <w:szCs w:val="24"/>
          <w:lang w:val="en-US"/>
        </w:rPr>
        <w:t xml:space="preserve"> langsung, tenaga kerja langsung, dan biaya </w:t>
      </w:r>
      <w:r w:rsidRPr="00946542">
        <w:rPr>
          <w:rFonts w:ascii="Times New Roman" w:hAnsi="Times New Roman" w:cs="Times New Roman"/>
          <w:i/>
          <w:sz w:val="24"/>
          <w:szCs w:val="24"/>
          <w:lang w:val="en-US"/>
        </w:rPr>
        <w:t xml:space="preserve">overhead </w:t>
      </w:r>
      <w:r w:rsidRPr="00946542">
        <w:rPr>
          <w:rFonts w:ascii="Times New Roman" w:hAnsi="Times New Roman" w:cs="Times New Roman"/>
          <w:sz w:val="24"/>
          <w:szCs w:val="24"/>
          <w:lang w:val="en-US"/>
        </w:rPr>
        <w:t xml:space="preserve">pabrik. </w:t>
      </w:r>
      <w:proofErr w:type="gramStart"/>
      <w:r w:rsidRPr="00946542">
        <w:rPr>
          <w:rFonts w:ascii="Times New Roman" w:hAnsi="Times New Roman" w:cs="Times New Roman"/>
          <w:sz w:val="24"/>
          <w:szCs w:val="24"/>
          <w:lang w:val="en-US"/>
        </w:rPr>
        <w:t xml:space="preserve">Salah satu metode yang umum digunakan dalam menentukan HPP adalah metode </w:t>
      </w:r>
      <w:r w:rsidRPr="00946542">
        <w:rPr>
          <w:rFonts w:ascii="Times New Roman" w:hAnsi="Times New Roman" w:cs="Times New Roman"/>
          <w:i/>
          <w:sz w:val="24"/>
          <w:szCs w:val="24"/>
          <w:lang w:val="en-US"/>
        </w:rPr>
        <w:t>full costing.</w:t>
      </w:r>
      <w:proofErr w:type="gramEnd"/>
      <w:r w:rsidRPr="00946542">
        <w:rPr>
          <w:rFonts w:ascii="Times New Roman" w:hAnsi="Times New Roman" w:cs="Times New Roman"/>
          <w:sz w:val="24"/>
          <w:szCs w:val="24"/>
          <w:lang w:val="en-US"/>
        </w:rPr>
        <w:t xml:space="preserve"> </w:t>
      </w:r>
      <w:proofErr w:type="gramStart"/>
      <w:r w:rsidRPr="00946542">
        <w:rPr>
          <w:rFonts w:ascii="Times New Roman" w:hAnsi="Times New Roman" w:cs="Times New Roman"/>
          <w:sz w:val="24"/>
          <w:szCs w:val="24"/>
          <w:lang w:val="en-US"/>
        </w:rPr>
        <w:t>Metode ini membebankan seluruh unsur biaya produksi, baik yang bersifat tetap maupun variabel, ke dalam perhitungan harga pokok.</w:t>
      </w:r>
      <w:proofErr w:type="gramEnd"/>
    </w:p>
    <w:p w:rsidR="00946542" w:rsidRPr="00946542" w:rsidRDefault="00946542" w:rsidP="00946542">
      <w:pPr>
        <w:pStyle w:val="ListParagraph"/>
        <w:spacing w:line="480" w:lineRule="auto"/>
        <w:ind w:left="360" w:firstLine="720"/>
        <w:jc w:val="both"/>
        <w:rPr>
          <w:rFonts w:ascii="Times New Roman" w:hAnsi="Times New Roman" w:cs="Times New Roman"/>
          <w:sz w:val="24"/>
          <w:szCs w:val="24"/>
          <w:lang w:val="en-US"/>
        </w:rPr>
      </w:pPr>
      <w:r w:rsidRPr="00946542">
        <w:rPr>
          <w:rFonts w:ascii="Times New Roman" w:hAnsi="Times New Roman" w:cs="Times New Roman"/>
          <w:sz w:val="24"/>
          <w:szCs w:val="24"/>
          <w:lang w:val="en-US"/>
        </w:rPr>
        <w:t xml:space="preserve">Namun, dalam praktiknya ada UMKM </w:t>
      </w:r>
      <w:proofErr w:type="gramStart"/>
      <w:r w:rsidRPr="00946542">
        <w:rPr>
          <w:rFonts w:ascii="Times New Roman" w:hAnsi="Times New Roman" w:cs="Times New Roman"/>
          <w:sz w:val="24"/>
          <w:szCs w:val="24"/>
          <w:lang w:val="en-US"/>
        </w:rPr>
        <w:t>di  Indonesia</w:t>
      </w:r>
      <w:proofErr w:type="gramEnd"/>
      <w:r w:rsidRPr="00946542">
        <w:rPr>
          <w:rFonts w:ascii="Times New Roman" w:hAnsi="Times New Roman" w:cs="Times New Roman"/>
          <w:sz w:val="24"/>
          <w:szCs w:val="24"/>
          <w:lang w:val="en-US"/>
        </w:rPr>
        <w:t xml:space="preserve"> yang belum menerapkan metode ini secara benar. Berdasarkan penelitian </w:t>
      </w:r>
      <w:sdt>
        <w:sdtPr>
          <w:rPr>
            <w:rFonts w:ascii="Times New Roman" w:hAnsi="Times New Roman" w:cs="Times New Roman"/>
            <w:sz w:val="24"/>
            <w:szCs w:val="24"/>
            <w:lang w:val="en-US"/>
          </w:rPr>
          <w:id w:val="57609857"/>
          <w:citation/>
        </w:sdtPr>
        <w:sdtContent>
          <w:r w:rsidRPr="00946542">
            <w:rPr>
              <w:rFonts w:ascii="Times New Roman" w:hAnsi="Times New Roman" w:cs="Times New Roman"/>
              <w:sz w:val="24"/>
              <w:szCs w:val="24"/>
              <w:lang w:val="en-US"/>
            </w:rPr>
            <w:fldChar w:fldCharType="begin"/>
          </w:r>
          <w:r w:rsidRPr="00946542">
            <w:rPr>
              <w:rFonts w:ascii="Times New Roman" w:hAnsi="Times New Roman" w:cs="Times New Roman"/>
              <w:sz w:val="24"/>
              <w:szCs w:val="24"/>
              <w:lang w:val="en-US"/>
            </w:rPr>
            <w:instrText xml:space="preserve"> CITATION Ani23 \l 1033 </w:instrText>
          </w:r>
          <w:r w:rsidRPr="00946542">
            <w:rPr>
              <w:rFonts w:ascii="Times New Roman" w:hAnsi="Times New Roman" w:cs="Times New Roman"/>
              <w:sz w:val="24"/>
              <w:szCs w:val="24"/>
              <w:lang w:val="en-US"/>
            </w:rPr>
            <w:fldChar w:fldCharType="separate"/>
          </w:r>
          <w:r w:rsidRPr="00946542">
            <w:rPr>
              <w:rFonts w:ascii="Times New Roman" w:hAnsi="Times New Roman" w:cs="Times New Roman"/>
              <w:noProof/>
              <w:sz w:val="24"/>
              <w:szCs w:val="24"/>
              <w:lang w:val="en-US"/>
            </w:rPr>
            <w:t>(Anisa &amp; Fadli, 2023)</w:t>
          </w:r>
          <w:r w:rsidRPr="00946542">
            <w:rPr>
              <w:rFonts w:ascii="Times New Roman" w:hAnsi="Times New Roman" w:cs="Times New Roman"/>
              <w:sz w:val="24"/>
              <w:szCs w:val="24"/>
              <w:lang w:val="en-US"/>
            </w:rPr>
            <w:fldChar w:fldCharType="end"/>
          </w:r>
        </w:sdtContent>
      </w:sdt>
      <w:r w:rsidRPr="00946542">
        <w:rPr>
          <w:rFonts w:ascii="Times New Roman" w:hAnsi="Times New Roman" w:cs="Times New Roman"/>
          <w:sz w:val="24"/>
          <w:szCs w:val="24"/>
          <w:lang w:val="en-US"/>
        </w:rPr>
        <w:t xml:space="preserve">, pada UMKM Zamel Snack Karawang, diketahui bahwa perhitungan HPP dengan metode </w:t>
      </w:r>
      <w:r w:rsidRPr="00946542">
        <w:rPr>
          <w:rFonts w:ascii="Times New Roman" w:hAnsi="Times New Roman" w:cs="Times New Roman"/>
          <w:i/>
          <w:sz w:val="24"/>
          <w:szCs w:val="24"/>
          <w:lang w:val="en-US"/>
        </w:rPr>
        <w:t xml:space="preserve">full costing </w:t>
      </w:r>
      <w:r w:rsidRPr="00946542">
        <w:rPr>
          <w:rFonts w:ascii="Times New Roman" w:hAnsi="Times New Roman" w:cs="Times New Roman"/>
          <w:sz w:val="24"/>
          <w:szCs w:val="24"/>
          <w:lang w:val="en-US"/>
        </w:rPr>
        <w:t xml:space="preserve">menghasilkan nilai yang lebih besar dibandingkan dengan metode yang digunakan oleh UMKM, karena UMKM tidak memasukkan biaya </w:t>
      </w:r>
      <w:r w:rsidRPr="00946542">
        <w:rPr>
          <w:rFonts w:ascii="Times New Roman" w:hAnsi="Times New Roman" w:cs="Times New Roman"/>
          <w:i/>
          <w:sz w:val="24"/>
          <w:szCs w:val="24"/>
          <w:lang w:val="en-US"/>
        </w:rPr>
        <w:t>overhead</w:t>
      </w:r>
      <w:r w:rsidRPr="00946542">
        <w:rPr>
          <w:rFonts w:ascii="Times New Roman" w:hAnsi="Times New Roman" w:cs="Times New Roman"/>
          <w:sz w:val="24"/>
          <w:szCs w:val="24"/>
          <w:lang w:val="en-US"/>
        </w:rPr>
        <w:t xml:space="preserve"> pabrik variabel, UMKM hanya memasukkan biaya </w:t>
      </w:r>
      <w:r w:rsidRPr="00946542">
        <w:rPr>
          <w:rFonts w:ascii="Times New Roman" w:hAnsi="Times New Roman" w:cs="Times New Roman"/>
          <w:i/>
          <w:sz w:val="24"/>
          <w:szCs w:val="24"/>
          <w:lang w:val="en-US"/>
        </w:rPr>
        <w:t xml:space="preserve">overhead </w:t>
      </w:r>
      <w:r w:rsidRPr="00946542">
        <w:rPr>
          <w:rFonts w:ascii="Times New Roman" w:hAnsi="Times New Roman" w:cs="Times New Roman"/>
          <w:sz w:val="24"/>
          <w:szCs w:val="24"/>
          <w:lang w:val="en-US"/>
        </w:rPr>
        <w:t xml:space="preserve">pabrik tetap. Hasil serupa ditemukan dalam penelitian </w:t>
      </w:r>
      <w:sdt>
        <w:sdtPr>
          <w:rPr>
            <w:rFonts w:ascii="Times New Roman" w:hAnsi="Times New Roman" w:cs="Times New Roman"/>
            <w:sz w:val="24"/>
            <w:szCs w:val="24"/>
            <w:lang w:val="en-US"/>
          </w:rPr>
          <w:id w:val="1588653333"/>
          <w:citation/>
        </w:sdtPr>
        <w:sdtContent>
          <w:r w:rsidRPr="00946542">
            <w:rPr>
              <w:rFonts w:ascii="Times New Roman" w:hAnsi="Times New Roman" w:cs="Times New Roman"/>
              <w:sz w:val="24"/>
              <w:szCs w:val="24"/>
              <w:lang w:val="en-US"/>
            </w:rPr>
            <w:fldChar w:fldCharType="begin"/>
          </w:r>
          <w:r w:rsidRPr="00946542">
            <w:rPr>
              <w:rFonts w:ascii="Times New Roman" w:hAnsi="Times New Roman" w:cs="Times New Roman"/>
              <w:sz w:val="24"/>
              <w:szCs w:val="24"/>
              <w:lang w:val="en-US"/>
            </w:rPr>
            <w:instrText xml:space="preserve"> CITATION Sit241 \l 1033 </w:instrText>
          </w:r>
          <w:r w:rsidRPr="00946542">
            <w:rPr>
              <w:rFonts w:ascii="Times New Roman" w:hAnsi="Times New Roman" w:cs="Times New Roman"/>
              <w:sz w:val="24"/>
              <w:szCs w:val="24"/>
              <w:lang w:val="en-US"/>
            </w:rPr>
            <w:fldChar w:fldCharType="separate"/>
          </w:r>
          <w:r w:rsidRPr="00946542">
            <w:rPr>
              <w:rFonts w:ascii="Times New Roman" w:hAnsi="Times New Roman" w:cs="Times New Roman"/>
              <w:noProof/>
              <w:sz w:val="24"/>
              <w:szCs w:val="24"/>
              <w:lang w:val="en-US"/>
            </w:rPr>
            <w:t>(Situngkir, et al., 2024)</w:t>
          </w:r>
          <w:r w:rsidRPr="00946542">
            <w:rPr>
              <w:rFonts w:ascii="Times New Roman" w:hAnsi="Times New Roman" w:cs="Times New Roman"/>
              <w:sz w:val="24"/>
              <w:szCs w:val="24"/>
              <w:lang w:val="en-US"/>
            </w:rPr>
            <w:fldChar w:fldCharType="end"/>
          </w:r>
        </w:sdtContent>
      </w:sdt>
      <w:r w:rsidRPr="00946542">
        <w:rPr>
          <w:rFonts w:ascii="Times New Roman" w:hAnsi="Times New Roman" w:cs="Times New Roman"/>
          <w:sz w:val="24"/>
          <w:szCs w:val="24"/>
          <w:lang w:val="en-US"/>
        </w:rPr>
        <w:t xml:space="preserve"> pada UMKM Dodonut di Karawang, di mana HPP menurut metode </w:t>
      </w:r>
      <w:r w:rsidRPr="00946542">
        <w:rPr>
          <w:rFonts w:ascii="Times New Roman" w:hAnsi="Times New Roman" w:cs="Times New Roman"/>
          <w:i/>
          <w:sz w:val="24"/>
          <w:szCs w:val="24"/>
          <w:lang w:val="en-US"/>
        </w:rPr>
        <w:t xml:space="preserve">full costing </w:t>
      </w:r>
      <w:r w:rsidRPr="00946542">
        <w:rPr>
          <w:rFonts w:ascii="Times New Roman" w:hAnsi="Times New Roman" w:cs="Times New Roman"/>
          <w:sz w:val="24"/>
          <w:szCs w:val="24"/>
          <w:lang w:val="en-US"/>
        </w:rPr>
        <w:t xml:space="preserve">sebesar Rp.7.430, sedangkan menurut metode UMKM sebesar Rp.5.476 karena UMKM tidak memasukkan biaya </w:t>
      </w:r>
      <w:r w:rsidRPr="00946542">
        <w:rPr>
          <w:rFonts w:ascii="Times New Roman" w:hAnsi="Times New Roman" w:cs="Times New Roman"/>
          <w:i/>
          <w:sz w:val="24"/>
          <w:szCs w:val="24"/>
          <w:lang w:val="en-US"/>
        </w:rPr>
        <w:t xml:space="preserve">overhead </w:t>
      </w:r>
      <w:r w:rsidRPr="00946542">
        <w:rPr>
          <w:rFonts w:ascii="Times New Roman" w:hAnsi="Times New Roman" w:cs="Times New Roman"/>
          <w:sz w:val="24"/>
          <w:szCs w:val="24"/>
          <w:lang w:val="en-US"/>
        </w:rPr>
        <w:t>pabrik variabel.</w:t>
      </w:r>
    </w:p>
    <w:p w:rsidR="00946542" w:rsidRPr="00946542" w:rsidRDefault="00946542" w:rsidP="00946542">
      <w:pPr>
        <w:pStyle w:val="ListParagraph"/>
        <w:spacing w:line="480" w:lineRule="auto"/>
        <w:ind w:left="360" w:firstLine="720"/>
        <w:jc w:val="both"/>
        <w:rPr>
          <w:rFonts w:ascii="Times New Roman" w:hAnsi="Times New Roman" w:cs="Times New Roman"/>
          <w:sz w:val="24"/>
          <w:szCs w:val="24"/>
          <w:lang w:val="en-US"/>
        </w:rPr>
      </w:pPr>
      <w:r w:rsidRPr="00946542">
        <w:rPr>
          <w:rFonts w:ascii="Times New Roman" w:hAnsi="Times New Roman" w:cs="Times New Roman"/>
          <w:sz w:val="24"/>
          <w:szCs w:val="24"/>
          <w:lang w:val="en-US"/>
        </w:rPr>
        <w:t xml:space="preserve">Menurut </w:t>
      </w:r>
      <w:sdt>
        <w:sdtPr>
          <w:rPr>
            <w:rFonts w:ascii="Times New Roman" w:hAnsi="Times New Roman" w:cs="Times New Roman"/>
            <w:sz w:val="24"/>
          </w:rPr>
          <w:id w:val="1241064016"/>
          <w:citation/>
        </w:sdtPr>
        <w:sdtContent>
          <w:r w:rsidRPr="00946542">
            <w:rPr>
              <w:rFonts w:ascii="Times New Roman" w:hAnsi="Times New Roman" w:cs="Times New Roman"/>
              <w:sz w:val="24"/>
            </w:rPr>
            <w:fldChar w:fldCharType="begin"/>
          </w:r>
          <w:r w:rsidRPr="00946542">
            <w:rPr>
              <w:rFonts w:ascii="Times New Roman" w:hAnsi="Times New Roman" w:cs="Times New Roman"/>
              <w:sz w:val="24"/>
              <w:lang w:val="en-US"/>
            </w:rPr>
            <w:instrText xml:space="preserve">CITATION Mul23 \t  \l 1033 </w:instrText>
          </w:r>
          <w:r w:rsidRPr="00946542">
            <w:rPr>
              <w:rFonts w:ascii="Times New Roman" w:hAnsi="Times New Roman" w:cs="Times New Roman"/>
              <w:sz w:val="24"/>
            </w:rPr>
            <w:fldChar w:fldCharType="separate"/>
          </w:r>
          <w:r w:rsidRPr="00946542">
            <w:rPr>
              <w:rFonts w:ascii="Times New Roman" w:hAnsi="Times New Roman" w:cs="Times New Roman"/>
              <w:noProof/>
              <w:sz w:val="24"/>
              <w:lang w:val="en-US"/>
            </w:rPr>
            <w:t>(Mulyadi, 2023)</w:t>
          </w:r>
          <w:r w:rsidRPr="00946542">
            <w:rPr>
              <w:rFonts w:ascii="Times New Roman" w:hAnsi="Times New Roman" w:cs="Times New Roman"/>
              <w:sz w:val="24"/>
            </w:rPr>
            <w:fldChar w:fldCharType="end"/>
          </w:r>
        </w:sdtContent>
      </w:sdt>
      <w:r w:rsidRPr="00946542">
        <w:rPr>
          <w:rFonts w:ascii="Times New Roman" w:hAnsi="Times New Roman" w:cs="Times New Roman"/>
          <w:sz w:val="24"/>
          <w:szCs w:val="24"/>
          <w:lang w:val="en-US"/>
        </w:rPr>
        <w:t xml:space="preserve"> metode </w:t>
      </w:r>
      <w:r w:rsidRPr="00946542">
        <w:rPr>
          <w:rFonts w:ascii="Times New Roman" w:hAnsi="Times New Roman" w:cs="Times New Roman"/>
          <w:i/>
          <w:sz w:val="24"/>
          <w:szCs w:val="24"/>
          <w:lang w:val="en-US"/>
        </w:rPr>
        <w:t>full costing</w:t>
      </w:r>
      <w:r w:rsidRPr="00946542">
        <w:rPr>
          <w:rFonts w:ascii="Times New Roman" w:hAnsi="Times New Roman" w:cs="Times New Roman"/>
          <w:sz w:val="24"/>
          <w:szCs w:val="24"/>
          <w:lang w:val="en-US"/>
        </w:rPr>
        <w:t xml:space="preserve"> adalah metode penentuan biaya produksi yang memperhitungkan seluruh unsur biaya, baik biaya variabel maupun biaya tetap, </w:t>
      </w:r>
      <w:proofErr w:type="gramStart"/>
      <w:r w:rsidRPr="00946542">
        <w:rPr>
          <w:rFonts w:ascii="Times New Roman" w:hAnsi="Times New Roman" w:cs="Times New Roman"/>
          <w:sz w:val="24"/>
          <w:szCs w:val="24"/>
          <w:lang w:val="en-US"/>
        </w:rPr>
        <w:t>yang</w:t>
      </w:r>
      <w:proofErr w:type="gramEnd"/>
      <w:r w:rsidRPr="00946542">
        <w:rPr>
          <w:rFonts w:ascii="Times New Roman" w:hAnsi="Times New Roman" w:cs="Times New Roman"/>
          <w:sz w:val="24"/>
          <w:szCs w:val="24"/>
          <w:lang w:val="en-US"/>
        </w:rPr>
        <w:t xml:space="preserve"> digunakan dalam proses produksi. </w:t>
      </w:r>
      <w:proofErr w:type="gramStart"/>
      <w:r w:rsidRPr="00946542">
        <w:rPr>
          <w:rFonts w:ascii="Times New Roman" w:hAnsi="Times New Roman" w:cs="Times New Roman"/>
          <w:sz w:val="24"/>
          <w:szCs w:val="24"/>
          <w:lang w:val="en-US"/>
        </w:rPr>
        <w:t>Pendekatan ini memberikan gambaran biaya produksi yang lebih lengkap dan akurat, sehingga bisa menjadi dasar yang tepat dalam menentukan harga jual produk.</w:t>
      </w:r>
      <w:proofErr w:type="gramEnd"/>
      <w:r w:rsidRPr="00946542">
        <w:rPr>
          <w:rFonts w:ascii="Times New Roman" w:hAnsi="Times New Roman" w:cs="Times New Roman"/>
          <w:sz w:val="24"/>
          <w:szCs w:val="24"/>
          <w:lang w:val="en-US"/>
        </w:rPr>
        <w:t xml:space="preserve"> </w:t>
      </w:r>
    </w:p>
    <w:p w:rsidR="00946542" w:rsidRPr="00946542" w:rsidRDefault="00946542" w:rsidP="00946542">
      <w:pPr>
        <w:pStyle w:val="ListParagraph"/>
        <w:spacing w:line="480" w:lineRule="auto"/>
        <w:ind w:left="360" w:firstLine="720"/>
        <w:jc w:val="both"/>
        <w:rPr>
          <w:rFonts w:ascii="Times New Roman" w:hAnsi="Times New Roman" w:cs="Times New Roman"/>
          <w:sz w:val="24"/>
          <w:szCs w:val="24"/>
          <w:lang w:val="en-US"/>
        </w:rPr>
      </w:pPr>
      <w:proofErr w:type="gramStart"/>
      <w:r w:rsidRPr="00946542">
        <w:rPr>
          <w:rFonts w:ascii="Times New Roman" w:hAnsi="Times New Roman" w:cs="Times New Roman"/>
          <w:sz w:val="24"/>
          <w:szCs w:val="24"/>
          <w:lang w:val="en-US"/>
        </w:rPr>
        <w:lastRenderedPageBreak/>
        <w:t xml:space="preserve">Selain itu, </w:t>
      </w:r>
      <w:sdt>
        <w:sdtPr>
          <w:rPr>
            <w:rFonts w:ascii="Times New Roman" w:hAnsi="Times New Roman" w:cs="Times New Roman"/>
            <w:sz w:val="24"/>
          </w:rPr>
          <w:id w:val="-1261140761"/>
          <w:citation/>
        </w:sdtPr>
        <w:sdtContent>
          <w:r w:rsidRPr="00946542">
            <w:rPr>
              <w:rFonts w:ascii="Times New Roman" w:hAnsi="Times New Roman" w:cs="Times New Roman"/>
              <w:sz w:val="24"/>
            </w:rPr>
            <w:fldChar w:fldCharType="begin"/>
          </w:r>
          <w:r w:rsidRPr="00946542">
            <w:rPr>
              <w:rFonts w:ascii="Times New Roman" w:hAnsi="Times New Roman" w:cs="Times New Roman"/>
              <w:sz w:val="24"/>
              <w:lang w:val="en-US"/>
            </w:rPr>
            <w:instrText xml:space="preserve">CITATION Mul23 \t  \l 1033 </w:instrText>
          </w:r>
          <w:r w:rsidRPr="00946542">
            <w:rPr>
              <w:rFonts w:ascii="Times New Roman" w:hAnsi="Times New Roman" w:cs="Times New Roman"/>
              <w:sz w:val="24"/>
            </w:rPr>
            <w:fldChar w:fldCharType="separate"/>
          </w:r>
          <w:r w:rsidRPr="00946542">
            <w:rPr>
              <w:rFonts w:ascii="Times New Roman" w:hAnsi="Times New Roman" w:cs="Times New Roman"/>
              <w:noProof/>
              <w:sz w:val="24"/>
              <w:lang w:val="en-US"/>
            </w:rPr>
            <w:t>(Mulyadi, 2023)</w:t>
          </w:r>
          <w:r w:rsidRPr="00946542">
            <w:rPr>
              <w:rFonts w:ascii="Times New Roman" w:hAnsi="Times New Roman" w:cs="Times New Roman"/>
              <w:sz w:val="24"/>
            </w:rPr>
            <w:fldChar w:fldCharType="end"/>
          </w:r>
        </w:sdtContent>
      </w:sdt>
      <w:r w:rsidRPr="00946542">
        <w:rPr>
          <w:rFonts w:ascii="Times New Roman" w:hAnsi="Times New Roman" w:cs="Times New Roman"/>
          <w:sz w:val="24"/>
          <w:lang w:val="en-US"/>
        </w:rPr>
        <w:t xml:space="preserve"> juga mengatakan sistem penentuan biaya yang akurat merupakan sistem akuntansi biaya yang dapat mengukur, mengelompokkan, menelusuri, dan melaporkan biaya dengan akurat dan dapat dipercaya.</w:t>
      </w:r>
      <w:proofErr w:type="gramEnd"/>
      <w:r w:rsidRPr="00946542">
        <w:rPr>
          <w:rFonts w:ascii="Times New Roman" w:hAnsi="Times New Roman" w:cs="Times New Roman"/>
          <w:sz w:val="24"/>
          <w:lang w:val="en-US"/>
        </w:rPr>
        <w:t xml:space="preserve"> Sistem ini menghasilkan informasi biaya yang penting untuk menghitung harga pokok serta membantu proses pengambilan keputusan oleh manajemen. </w:t>
      </w:r>
      <w:proofErr w:type="gramStart"/>
      <w:r w:rsidRPr="00946542">
        <w:rPr>
          <w:rFonts w:ascii="Times New Roman" w:hAnsi="Times New Roman" w:cs="Times New Roman"/>
          <w:sz w:val="24"/>
          <w:szCs w:val="24"/>
          <w:lang w:val="en-US"/>
        </w:rPr>
        <w:t>Teori ini mengungkapkan bahwa kesalahan perhitungan Harga Pokok Produksi (HPP) dapat menyebabkan harga jual yang tidak sesuai dengan biaya yang sebenarnya, sehingga berdampak pada daya saing dan keuntungan perusahaan.</w:t>
      </w:r>
      <w:proofErr w:type="gramEnd"/>
      <w:r w:rsidRPr="00946542">
        <w:rPr>
          <w:rFonts w:ascii="Times New Roman" w:hAnsi="Times New Roman" w:cs="Times New Roman"/>
          <w:sz w:val="24"/>
          <w:szCs w:val="24"/>
          <w:lang w:val="en-US"/>
        </w:rPr>
        <w:t xml:space="preserve"> </w:t>
      </w:r>
      <w:proofErr w:type="gramStart"/>
      <w:r w:rsidRPr="00946542">
        <w:rPr>
          <w:rFonts w:ascii="Times New Roman" w:hAnsi="Times New Roman" w:cs="Times New Roman"/>
          <w:sz w:val="24"/>
          <w:szCs w:val="24"/>
          <w:lang w:val="en-US"/>
        </w:rPr>
        <w:t xml:space="preserve">Oleh karena itu, metode </w:t>
      </w:r>
      <w:r w:rsidRPr="00946542">
        <w:rPr>
          <w:rFonts w:ascii="Times New Roman" w:hAnsi="Times New Roman" w:cs="Times New Roman"/>
          <w:i/>
          <w:sz w:val="24"/>
          <w:szCs w:val="24"/>
          <w:lang w:val="en-US"/>
        </w:rPr>
        <w:t>full costing</w:t>
      </w:r>
      <w:r w:rsidRPr="00946542">
        <w:rPr>
          <w:rFonts w:ascii="Times New Roman" w:hAnsi="Times New Roman" w:cs="Times New Roman"/>
          <w:sz w:val="24"/>
          <w:szCs w:val="24"/>
          <w:lang w:val="en-US"/>
        </w:rPr>
        <w:t xml:space="preserve"> tidak hanya digunakan untuk menghitung biaya, tetapi juga berperan sebagai alat manajerial guna mendukung pengambilan keputusan yang rasional dan terukur.</w:t>
      </w:r>
      <w:proofErr w:type="gramEnd"/>
    </w:p>
    <w:p w:rsidR="00946542" w:rsidRPr="00946542" w:rsidRDefault="00946542" w:rsidP="00946542">
      <w:pPr>
        <w:pStyle w:val="ListParagraph"/>
        <w:spacing w:line="480" w:lineRule="auto"/>
        <w:ind w:left="360" w:firstLine="720"/>
        <w:jc w:val="both"/>
        <w:rPr>
          <w:rFonts w:ascii="Times New Roman" w:hAnsi="Times New Roman" w:cs="Times New Roman"/>
          <w:sz w:val="24"/>
          <w:szCs w:val="24"/>
          <w:lang w:val="en-US"/>
        </w:rPr>
      </w:pPr>
      <w:proofErr w:type="gramStart"/>
      <w:r w:rsidRPr="00946542">
        <w:rPr>
          <w:rFonts w:ascii="Times New Roman" w:hAnsi="Times New Roman" w:cs="Times New Roman"/>
          <w:sz w:val="24"/>
          <w:szCs w:val="24"/>
          <w:lang w:val="en-US"/>
        </w:rPr>
        <w:t xml:space="preserve">Berdasarkan teori-teori tersebut, dapat disimpulkan bahwa penerapan metode </w:t>
      </w:r>
      <w:r w:rsidRPr="00946542">
        <w:rPr>
          <w:rFonts w:ascii="Times New Roman" w:hAnsi="Times New Roman" w:cs="Times New Roman"/>
          <w:i/>
          <w:sz w:val="24"/>
          <w:szCs w:val="24"/>
          <w:lang w:val="en-US"/>
        </w:rPr>
        <w:t xml:space="preserve">full costing </w:t>
      </w:r>
      <w:r w:rsidRPr="00946542">
        <w:rPr>
          <w:rFonts w:ascii="Times New Roman" w:hAnsi="Times New Roman" w:cs="Times New Roman"/>
          <w:sz w:val="24"/>
          <w:szCs w:val="24"/>
          <w:lang w:val="en-US"/>
        </w:rPr>
        <w:t>pada UMKM bukan hanya soal teknis akuntansi semata, tetapi juga merupakan bagian dari upaya memperkuat pengelolaan usaha secara keseluruhan.</w:t>
      </w:r>
      <w:proofErr w:type="gramEnd"/>
      <w:r w:rsidRPr="00946542">
        <w:rPr>
          <w:rFonts w:ascii="Times New Roman" w:hAnsi="Times New Roman" w:cs="Times New Roman"/>
          <w:sz w:val="24"/>
          <w:szCs w:val="24"/>
          <w:lang w:val="en-US"/>
        </w:rPr>
        <w:t xml:space="preserve"> </w:t>
      </w:r>
      <w:proofErr w:type="gramStart"/>
      <w:r w:rsidRPr="00946542">
        <w:rPr>
          <w:rFonts w:ascii="Times New Roman" w:hAnsi="Times New Roman" w:cs="Times New Roman"/>
          <w:sz w:val="24"/>
          <w:szCs w:val="24"/>
          <w:lang w:val="en-US"/>
        </w:rPr>
        <w:t>Penelitian ini memberikan kontribusi terhadap pengembangan ilmu akuntansi biaya, khususnya dalam konteks penerapan metode perhitungan HPP pada skala UMKM.</w:t>
      </w:r>
      <w:proofErr w:type="gramEnd"/>
      <w:r w:rsidRPr="00946542">
        <w:rPr>
          <w:rFonts w:ascii="Times New Roman" w:hAnsi="Times New Roman" w:cs="Times New Roman"/>
          <w:sz w:val="24"/>
          <w:szCs w:val="24"/>
          <w:lang w:val="en-US"/>
        </w:rPr>
        <w:t xml:space="preserve"> </w:t>
      </w:r>
      <w:proofErr w:type="gramStart"/>
      <w:r w:rsidRPr="00946542">
        <w:rPr>
          <w:rFonts w:ascii="Times New Roman" w:hAnsi="Times New Roman" w:cs="Times New Roman"/>
          <w:sz w:val="24"/>
          <w:szCs w:val="24"/>
          <w:lang w:val="en-US"/>
        </w:rPr>
        <w:t xml:space="preserve">Menurut </w:t>
      </w:r>
      <w:sdt>
        <w:sdtPr>
          <w:rPr>
            <w:rFonts w:ascii="Times New Roman" w:hAnsi="Times New Roman" w:cs="Times New Roman"/>
            <w:sz w:val="24"/>
            <w:szCs w:val="24"/>
            <w:lang w:val="en-US"/>
          </w:rPr>
          <w:id w:val="534236403"/>
          <w:citation/>
        </w:sdtPr>
        <w:sdtContent>
          <w:r w:rsidRPr="00946542">
            <w:rPr>
              <w:rFonts w:ascii="Times New Roman" w:hAnsi="Times New Roman" w:cs="Times New Roman"/>
              <w:sz w:val="24"/>
              <w:szCs w:val="24"/>
              <w:lang w:val="en-US"/>
            </w:rPr>
            <w:fldChar w:fldCharType="begin"/>
          </w:r>
          <w:r w:rsidRPr="00946542">
            <w:rPr>
              <w:rFonts w:ascii="Times New Roman" w:hAnsi="Times New Roman" w:cs="Times New Roman"/>
              <w:sz w:val="24"/>
              <w:szCs w:val="24"/>
              <w:lang w:val="en-US"/>
            </w:rPr>
            <w:instrText xml:space="preserve"> CITATION Blo19 \l 1033 </w:instrText>
          </w:r>
          <w:r w:rsidRPr="00946542">
            <w:rPr>
              <w:rFonts w:ascii="Times New Roman" w:hAnsi="Times New Roman" w:cs="Times New Roman"/>
              <w:sz w:val="24"/>
              <w:szCs w:val="24"/>
              <w:lang w:val="en-US"/>
            </w:rPr>
            <w:fldChar w:fldCharType="separate"/>
          </w:r>
          <w:r w:rsidRPr="00946542">
            <w:rPr>
              <w:rFonts w:ascii="Times New Roman" w:hAnsi="Times New Roman" w:cs="Times New Roman"/>
              <w:noProof/>
              <w:sz w:val="24"/>
              <w:szCs w:val="24"/>
              <w:lang w:val="en-US"/>
            </w:rPr>
            <w:t>(Blocher, Stout, &amp; Cokins, 2019)</w:t>
          </w:r>
          <w:r w:rsidRPr="00946542">
            <w:rPr>
              <w:rFonts w:ascii="Times New Roman" w:hAnsi="Times New Roman" w:cs="Times New Roman"/>
              <w:sz w:val="24"/>
              <w:szCs w:val="24"/>
              <w:lang w:val="en-US"/>
            </w:rPr>
            <w:fldChar w:fldCharType="end"/>
          </w:r>
        </w:sdtContent>
      </w:sdt>
      <w:r w:rsidRPr="00946542">
        <w:rPr>
          <w:rFonts w:ascii="Times New Roman" w:hAnsi="Times New Roman" w:cs="Times New Roman"/>
          <w:sz w:val="24"/>
          <w:szCs w:val="24"/>
          <w:lang w:val="en-US"/>
        </w:rPr>
        <w:t xml:space="preserve"> bahwa sistem pengendalian biaya yang komprehensif seperti </w:t>
      </w:r>
      <w:r w:rsidRPr="00946542">
        <w:rPr>
          <w:rFonts w:ascii="Times New Roman" w:hAnsi="Times New Roman" w:cs="Times New Roman"/>
          <w:i/>
          <w:sz w:val="24"/>
          <w:szCs w:val="24"/>
          <w:lang w:val="en-US"/>
        </w:rPr>
        <w:t xml:space="preserve">full costing </w:t>
      </w:r>
      <w:r w:rsidRPr="00946542">
        <w:rPr>
          <w:rFonts w:ascii="Times New Roman" w:hAnsi="Times New Roman" w:cs="Times New Roman"/>
          <w:sz w:val="24"/>
          <w:szCs w:val="24"/>
          <w:lang w:val="en-US"/>
        </w:rPr>
        <w:t>mampu meningkatkan daya saing perusahaan melalui peningkatan efisiensi dan keakuratan informasi biaya.</w:t>
      </w:r>
      <w:proofErr w:type="gramEnd"/>
      <w:r w:rsidRPr="00946542">
        <w:rPr>
          <w:rFonts w:ascii="Times New Roman" w:hAnsi="Times New Roman" w:cs="Times New Roman"/>
          <w:sz w:val="24"/>
          <w:szCs w:val="24"/>
          <w:lang w:val="en-US"/>
        </w:rPr>
        <w:t xml:space="preserve"> </w:t>
      </w:r>
    </w:p>
    <w:p w:rsidR="00946542" w:rsidRPr="00946542" w:rsidRDefault="00946542" w:rsidP="00946542">
      <w:pPr>
        <w:pStyle w:val="ListParagraph"/>
        <w:spacing w:line="480" w:lineRule="auto"/>
        <w:ind w:left="360" w:firstLine="720"/>
        <w:jc w:val="both"/>
        <w:rPr>
          <w:rFonts w:ascii="Times New Roman" w:hAnsi="Times New Roman" w:cs="Times New Roman"/>
          <w:sz w:val="24"/>
          <w:szCs w:val="24"/>
          <w:lang w:val="en-US"/>
        </w:rPr>
      </w:pPr>
      <w:proofErr w:type="gramStart"/>
      <w:r w:rsidRPr="00946542">
        <w:rPr>
          <w:rFonts w:ascii="Times New Roman" w:hAnsi="Times New Roman" w:cs="Times New Roman"/>
          <w:sz w:val="24"/>
          <w:szCs w:val="24"/>
          <w:lang w:val="en-US"/>
        </w:rPr>
        <w:t xml:space="preserve">Isu mengenai perhitungan HPP dengan metode </w:t>
      </w:r>
      <w:r w:rsidRPr="00946542">
        <w:rPr>
          <w:rFonts w:ascii="Times New Roman" w:hAnsi="Times New Roman" w:cs="Times New Roman"/>
          <w:i/>
          <w:sz w:val="24"/>
          <w:szCs w:val="24"/>
          <w:lang w:val="en-US"/>
        </w:rPr>
        <w:t>full costing</w:t>
      </w:r>
      <w:r w:rsidRPr="00946542">
        <w:rPr>
          <w:rFonts w:ascii="Times New Roman" w:hAnsi="Times New Roman" w:cs="Times New Roman"/>
          <w:sz w:val="24"/>
          <w:szCs w:val="24"/>
          <w:lang w:val="en-US"/>
        </w:rPr>
        <w:t xml:space="preserve"> sangat penting untuk diteliti karena metode ini berdampak langsung pada </w:t>
      </w:r>
      <w:r w:rsidRPr="00946542">
        <w:rPr>
          <w:rFonts w:ascii="Times New Roman" w:hAnsi="Times New Roman" w:cs="Times New Roman"/>
          <w:sz w:val="24"/>
          <w:szCs w:val="24"/>
          <w:lang w:val="en-US"/>
        </w:rPr>
        <w:lastRenderedPageBreak/>
        <w:t>keberlanjutan usaha serta pengambilan keputusan manajerial di UMKM.</w:t>
      </w:r>
      <w:proofErr w:type="gramEnd"/>
      <w:r w:rsidRPr="00946542">
        <w:rPr>
          <w:rFonts w:ascii="Times New Roman" w:hAnsi="Times New Roman" w:cs="Times New Roman"/>
          <w:sz w:val="24"/>
          <w:szCs w:val="24"/>
          <w:lang w:val="en-US"/>
        </w:rPr>
        <w:t xml:space="preserve"> </w:t>
      </w:r>
      <w:proofErr w:type="gramStart"/>
      <w:r w:rsidRPr="00946542">
        <w:rPr>
          <w:rFonts w:ascii="Times New Roman" w:hAnsi="Times New Roman" w:cs="Times New Roman"/>
          <w:sz w:val="24"/>
          <w:szCs w:val="24"/>
          <w:lang w:val="en-US"/>
        </w:rPr>
        <w:t xml:space="preserve">Metode </w:t>
      </w:r>
      <w:r w:rsidRPr="00946542">
        <w:rPr>
          <w:rFonts w:ascii="Times New Roman" w:hAnsi="Times New Roman" w:cs="Times New Roman"/>
          <w:i/>
          <w:sz w:val="24"/>
          <w:szCs w:val="24"/>
          <w:lang w:val="en-US"/>
        </w:rPr>
        <w:t xml:space="preserve">full costing </w:t>
      </w:r>
      <w:r w:rsidRPr="00946542">
        <w:rPr>
          <w:rFonts w:ascii="Times New Roman" w:hAnsi="Times New Roman" w:cs="Times New Roman"/>
          <w:sz w:val="24"/>
          <w:szCs w:val="24"/>
          <w:lang w:val="en-US"/>
        </w:rPr>
        <w:t>memberikan gambaran yang lebih akurat tentang biaya produksi dengan memasukkan seluruh elemen biaya, baik biaya variabel maupun biaya tetap seperti penyusutan mesin, listrik, dan biaya tidak langsung lainnya.</w:t>
      </w:r>
      <w:proofErr w:type="gramEnd"/>
      <w:r w:rsidRPr="00946542">
        <w:rPr>
          <w:rFonts w:ascii="Times New Roman" w:hAnsi="Times New Roman" w:cs="Times New Roman"/>
          <w:sz w:val="24"/>
          <w:szCs w:val="24"/>
          <w:lang w:val="en-US"/>
        </w:rPr>
        <w:t xml:space="preserve"> </w:t>
      </w:r>
    </w:p>
    <w:p w:rsidR="00946542" w:rsidRPr="00946542" w:rsidRDefault="00946542" w:rsidP="00946542">
      <w:pPr>
        <w:pStyle w:val="ListParagraph"/>
        <w:spacing w:line="480" w:lineRule="auto"/>
        <w:ind w:left="360" w:firstLine="720"/>
        <w:jc w:val="both"/>
        <w:rPr>
          <w:rFonts w:ascii="Times New Roman" w:hAnsi="Times New Roman" w:cs="Times New Roman"/>
          <w:sz w:val="24"/>
          <w:szCs w:val="24"/>
          <w:lang w:val="en-US"/>
        </w:rPr>
      </w:pPr>
      <w:proofErr w:type="gramStart"/>
      <w:r w:rsidRPr="00946542">
        <w:rPr>
          <w:rFonts w:ascii="Times New Roman" w:hAnsi="Times New Roman" w:cs="Times New Roman"/>
          <w:sz w:val="24"/>
          <w:szCs w:val="24"/>
          <w:lang w:val="en-US"/>
        </w:rPr>
        <w:t>Hal ini sangat relevan bagi UMKM seperti Es Kristal Ayya yang masih menggunakan metode perhitungan sederhana, yang hanya menghitung biaya listrik, BBM dan kantong plastik.</w:t>
      </w:r>
      <w:proofErr w:type="gramEnd"/>
      <w:r w:rsidRPr="00946542">
        <w:rPr>
          <w:rFonts w:ascii="Times New Roman" w:hAnsi="Times New Roman" w:cs="Times New Roman"/>
          <w:sz w:val="24"/>
          <w:szCs w:val="24"/>
          <w:lang w:val="en-US"/>
        </w:rPr>
        <w:t xml:space="preserve"> </w:t>
      </w:r>
      <w:proofErr w:type="gramStart"/>
      <w:r w:rsidRPr="00946542">
        <w:rPr>
          <w:rFonts w:ascii="Times New Roman" w:hAnsi="Times New Roman" w:cs="Times New Roman"/>
          <w:sz w:val="24"/>
          <w:szCs w:val="24"/>
          <w:lang w:val="en-US"/>
        </w:rPr>
        <w:t>Akibatnya, perhitungan HPP yang kurang akurat berpotensi mengakibatkan penetapan harga jual yang terlalu rendah, yang mempunyai risiko menurunkan keuntungan usaha.</w:t>
      </w:r>
      <w:proofErr w:type="gramEnd"/>
      <w:r w:rsidRPr="00946542">
        <w:rPr>
          <w:rFonts w:ascii="Times New Roman" w:hAnsi="Times New Roman" w:cs="Times New Roman"/>
          <w:sz w:val="24"/>
          <w:szCs w:val="24"/>
          <w:lang w:val="en-US"/>
        </w:rPr>
        <w:t xml:space="preserve"> </w:t>
      </w:r>
      <w:proofErr w:type="gramStart"/>
      <w:r w:rsidRPr="00946542">
        <w:rPr>
          <w:rFonts w:ascii="Times New Roman" w:hAnsi="Times New Roman" w:cs="Times New Roman"/>
          <w:sz w:val="24"/>
          <w:szCs w:val="24"/>
          <w:lang w:val="en-US"/>
        </w:rPr>
        <w:t xml:space="preserve">Metode </w:t>
      </w:r>
      <w:r w:rsidRPr="00946542">
        <w:rPr>
          <w:rFonts w:ascii="Times New Roman" w:hAnsi="Times New Roman" w:cs="Times New Roman"/>
          <w:i/>
          <w:sz w:val="24"/>
          <w:szCs w:val="24"/>
          <w:lang w:val="en-US"/>
        </w:rPr>
        <w:t xml:space="preserve">full costing </w:t>
      </w:r>
      <w:r w:rsidRPr="00946542">
        <w:rPr>
          <w:rFonts w:ascii="Times New Roman" w:hAnsi="Times New Roman" w:cs="Times New Roman"/>
          <w:sz w:val="24"/>
          <w:szCs w:val="24"/>
          <w:lang w:val="en-US"/>
        </w:rPr>
        <w:t>diharapkan dapat membantu pemilik usaha dalam membuat keputusan yang lebih tepat terkait penentuan harga jual, pengendalian biaya, dan perencanaan laba secara berkelanjutan.</w:t>
      </w:r>
      <w:proofErr w:type="gramEnd"/>
    </w:p>
    <w:p w:rsidR="00946542" w:rsidRPr="00946542" w:rsidRDefault="00946542" w:rsidP="00946542">
      <w:pPr>
        <w:pStyle w:val="ListParagraph"/>
        <w:spacing w:line="480" w:lineRule="auto"/>
        <w:ind w:left="360" w:firstLine="720"/>
        <w:jc w:val="both"/>
        <w:rPr>
          <w:rFonts w:ascii="Times New Roman" w:hAnsi="Times New Roman" w:cs="Times New Roman"/>
          <w:sz w:val="24"/>
          <w:szCs w:val="24"/>
          <w:lang w:val="en-US"/>
        </w:rPr>
      </w:pPr>
      <w:proofErr w:type="gramStart"/>
      <w:r w:rsidRPr="00946542">
        <w:rPr>
          <w:rFonts w:ascii="Times New Roman" w:hAnsi="Times New Roman" w:cs="Times New Roman"/>
          <w:sz w:val="24"/>
          <w:szCs w:val="24"/>
          <w:lang w:val="en-US"/>
        </w:rPr>
        <w:t>Masalah spesifik yang menjadi fokus dalam penelitian ini adalah ketidaktepatan perhitungan HPP pada UMKM Es Kristal Ayya di Kabupaten Tabalong, yang masih menggunakan metode perhitungan sederhana.</w:t>
      </w:r>
      <w:proofErr w:type="gramEnd"/>
      <w:r w:rsidRPr="00946542">
        <w:rPr>
          <w:rFonts w:ascii="Times New Roman" w:hAnsi="Times New Roman" w:cs="Times New Roman"/>
          <w:sz w:val="24"/>
          <w:szCs w:val="24"/>
          <w:lang w:val="en-US"/>
        </w:rPr>
        <w:t xml:space="preserve"> Berdasarkan dokumentasi dan observasi yang dilakukan dimana usaha Es Kristal Ayya merupakan salah satu usaha es kristal yang sudah terdaftar sebagai mitra di PLUT KUMKM Kabupaten Tabalong dengan Nomor Induk Berusaha (NIB) 2907240026474, berdiri pada tahun 2023 saat itu masih menerima dari produsen. Pada Juli 2025 baru memproduksi sendiri, kegiatan usahanya adalah memproduksi es </w:t>
      </w:r>
      <w:proofErr w:type="gramStart"/>
      <w:r w:rsidRPr="00946542">
        <w:rPr>
          <w:rFonts w:ascii="Times New Roman" w:hAnsi="Times New Roman" w:cs="Times New Roman"/>
          <w:sz w:val="24"/>
          <w:szCs w:val="24"/>
          <w:lang w:val="en-US"/>
        </w:rPr>
        <w:t>kristal</w:t>
      </w:r>
      <w:proofErr w:type="gramEnd"/>
      <w:r w:rsidRPr="00946542">
        <w:rPr>
          <w:rFonts w:ascii="Times New Roman" w:hAnsi="Times New Roman" w:cs="Times New Roman"/>
          <w:sz w:val="24"/>
          <w:szCs w:val="24"/>
          <w:lang w:val="en-US"/>
        </w:rPr>
        <w:t xml:space="preserve"> untuk memenuhi kebutuhan es di beberapa </w:t>
      </w:r>
      <w:r w:rsidRPr="00946542">
        <w:rPr>
          <w:rFonts w:ascii="Times New Roman" w:hAnsi="Times New Roman" w:cs="Times New Roman"/>
          <w:i/>
          <w:sz w:val="24"/>
          <w:szCs w:val="24"/>
          <w:lang w:val="en-US"/>
        </w:rPr>
        <w:t>cafe</w:t>
      </w:r>
      <w:r w:rsidRPr="00946542">
        <w:rPr>
          <w:rFonts w:ascii="Times New Roman" w:hAnsi="Times New Roman" w:cs="Times New Roman"/>
          <w:sz w:val="24"/>
          <w:szCs w:val="24"/>
          <w:lang w:val="en-US"/>
        </w:rPr>
        <w:t xml:space="preserve"> yang ada di Tabalong. </w:t>
      </w:r>
      <w:sdt>
        <w:sdtPr>
          <w:rPr>
            <w:rFonts w:ascii="Times New Roman" w:hAnsi="Times New Roman" w:cs="Times New Roman"/>
            <w:sz w:val="24"/>
            <w:szCs w:val="24"/>
            <w:lang w:val="en-US"/>
          </w:rPr>
          <w:id w:val="-413775636"/>
          <w:citation/>
        </w:sdtPr>
        <w:sdtContent>
          <w:r w:rsidRPr="00946542">
            <w:rPr>
              <w:rFonts w:ascii="Times New Roman" w:hAnsi="Times New Roman" w:cs="Times New Roman"/>
              <w:sz w:val="24"/>
              <w:szCs w:val="24"/>
              <w:lang w:val="en-US"/>
            </w:rPr>
            <w:fldChar w:fldCharType="begin"/>
          </w:r>
          <w:r w:rsidRPr="00946542">
            <w:rPr>
              <w:rFonts w:ascii="Times New Roman" w:hAnsi="Times New Roman" w:cs="Times New Roman"/>
              <w:sz w:val="24"/>
              <w:szCs w:val="24"/>
              <w:lang w:val="en-US"/>
            </w:rPr>
            <w:instrText xml:space="preserve"> CITATION Han09 \l 1033 </w:instrText>
          </w:r>
          <w:r w:rsidRPr="00946542">
            <w:rPr>
              <w:rFonts w:ascii="Times New Roman" w:hAnsi="Times New Roman" w:cs="Times New Roman"/>
              <w:sz w:val="24"/>
              <w:szCs w:val="24"/>
              <w:lang w:val="en-US"/>
            </w:rPr>
            <w:fldChar w:fldCharType="separate"/>
          </w:r>
          <w:r w:rsidRPr="00946542">
            <w:rPr>
              <w:rFonts w:ascii="Times New Roman" w:hAnsi="Times New Roman" w:cs="Times New Roman"/>
              <w:noProof/>
              <w:sz w:val="24"/>
              <w:szCs w:val="24"/>
              <w:lang w:val="en-US"/>
            </w:rPr>
            <w:t>(Hansen &amp; Mowen, 2009)</w:t>
          </w:r>
          <w:r w:rsidRPr="00946542">
            <w:rPr>
              <w:rFonts w:ascii="Times New Roman" w:hAnsi="Times New Roman" w:cs="Times New Roman"/>
              <w:sz w:val="24"/>
              <w:szCs w:val="24"/>
              <w:lang w:val="en-US"/>
            </w:rPr>
            <w:fldChar w:fldCharType="end"/>
          </w:r>
        </w:sdtContent>
      </w:sdt>
      <w:r w:rsidRPr="00946542">
        <w:rPr>
          <w:rFonts w:ascii="Times New Roman" w:hAnsi="Times New Roman" w:cs="Times New Roman"/>
          <w:sz w:val="24"/>
          <w:szCs w:val="24"/>
          <w:lang w:val="en-US"/>
        </w:rPr>
        <w:t xml:space="preserve"> </w:t>
      </w:r>
      <w:proofErr w:type="gramStart"/>
      <w:r w:rsidRPr="00946542">
        <w:rPr>
          <w:rFonts w:ascii="Times New Roman" w:hAnsi="Times New Roman" w:cs="Times New Roman"/>
          <w:sz w:val="24"/>
          <w:szCs w:val="24"/>
          <w:lang w:val="en-US"/>
        </w:rPr>
        <w:t>mengatakan</w:t>
      </w:r>
      <w:proofErr w:type="gramEnd"/>
      <w:r w:rsidRPr="00946542">
        <w:rPr>
          <w:rFonts w:ascii="Times New Roman" w:hAnsi="Times New Roman" w:cs="Times New Roman"/>
          <w:sz w:val="24"/>
          <w:szCs w:val="24"/>
          <w:lang w:val="en-US"/>
        </w:rPr>
        <w:t xml:space="preserve"> </w:t>
      </w:r>
      <w:r w:rsidRPr="00946542">
        <w:rPr>
          <w:rFonts w:ascii="Times New Roman" w:hAnsi="Times New Roman" w:cs="Times New Roman"/>
          <w:sz w:val="24"/>
          <w:szCs w:val="24"/>
          <w:lang w:val="en-US"/>
        </w:rPr>
        <w:lastRenderedPageBreak/>
        <w:t xml:space="preserve">bahwa informasi biaya bersifat fleksibel dapat disusun untuk pengambilan keputusan jangka pendek, sehingga tidak harus menunggu satu siklus akuntansi penuh (1 tahun). </w:t>
      </w:r>
      <w:proofErr w:type="gramStart"/>
      <w:r w:rsidRPr="00946542">
        <w:rPr>
          <w:rFonts w:ascii="Times New Roman" w:hAnsi="Times New Roman" w:cs="Times New Roman"/>
          <w:sz w:val="24"/>
          <w:szCs w:val="24"/>
          <w:lang w:val="en-US"/>
        </w:rPr>
        <w:t>Dengan demikian meskipun UMKM hanya melakukan pencatatan selama 5 bulan, catatan tersebut bisa digunakan sebagai data untuk penelitian.</w:t>
      </w:r>
      <w:proofErr w:type="gramEnd"/>
      <w:r w:rsidRPr="00946542">
        <w:rPr>
          <w:rFonts w:ascii="Times New Roman" w:hAnsi="Times New Roman" w:cs="Times New Roman"/>
          <w:sz w:val="24"/>
          <w:szCs w:val="24"/>
          <w:lang w:val="en-US"/>
        </w:rPr>
        <w:t xml:space="preserve"> UMKM Es Kristal Ayya memproduksi dalam satu hari 15 kantong per kantong yang beratnya 10 kg, dengan harga jual Rp.15.000 per 10 kg atau per kantong. Beberapa </w:t>
      </w:r>
      <w:r w:rsidRPr="00946542">
        <w:rPr>
          <w:rFonts w:ascii="Times New Roman" w:hAnsi="Times New Roman" w:cs="Times New Roman"/>
          <w:i/>
          <w:sz w:val="24"/>
          <w:szCs w:val="24"/>
          <w:lang w:val="en-US"/>
        </w:rPr>
        <w:t xml:space="preserve">café </w:t>
      </w:r>
      <w:r w:rsidRPr="00946542">
        <w:rPr>
          <w:rFonts w:ascii="Times New Roman" w:hAnsi="Times New Roman" w:cs="Times New Roman"/>
          <w:sz w:val="24"/>
          <w:szCs w:val="24"/>
          <w:lang w:val="en-US"/>
        </w:rPr>
        <w:t>tersebut diantaranya sebagai berikut:</w:t>
      </w:r>
    </w:p>
    <w:p w:rsidR="00946542" w:rsidRPr="00946542" w:rsidRDefault="00946542" w:rsidP="00946542">
      <w:pPr>
        <w:pStyle w:val="ListParagraph"/>
        <w:spacing w:after="0" w:line="360" w:lineRule="auto"/>
        <w:ind w:left="0" w:firstLine="360"/>
        <w:jc w:val="both"/>
        <w:rPr>
          <w:rFonts w:ascii="Times New Roman" w:hAnsi="Times New Roman" w:cs="Times New Roman"/>
          <w:sz w:val="24"/>
          <w:szCs w:val="24"/>
          <w:lang w:val="en-US"/>
        </w:rPr>
      </w:pPr>
      <w:r w:rsidRPr="00946542">
        <w:rPr>
          <w:rFonts w:ascii="Times New Roman" w:hAnsi="Times New Roman" w:cs="Times New Roman"/>
          <w:sz w:val="24"/>
          <w:szCs w:val="24"/>
          <w:lang w:val="en-US"/>
        </w:rPr>
        <w:t xml:space="preserve">Tabel 1 Penjualan Selama Satu Minggu Di </w:t>
      </w:r>
      <w:r w:rsidRPr="00946542">
        <w:rPr>
          <w:rFonts w:ascii="Times New Roman" w:hAnsi="Times New Roman" w:cs="Times New Roman"/>
          <w:i/>
          <w:sz w:val="24"/>
          <w:szCs w:val="24"/>
          <w:lang w:val="en-US"/>
        </w:rPr>
        <w:t xml:space="preserve">Café </w:t>
      </w:r>
      <w:r w:rsidRPr="00946542">
        <w:rPr>
          <w:rFonts w:ascii="Times New Roman" w:hAnsi="Times New Roman" w:cs="Times New Roman"/>
          <w:sz w:val="24"/>
          <w:szCs w:val="24"/>
          <w:lang w:val="en-US"/>
        </w:rPr>
        <w:t>Langganan</w:t>
      </w:r>
    </w:p>
    <w:tbl>
      <w:tblPr>
        <w:tblStyle w:val="TableGrid"/>
        <w:tblW w:w="0" w:type="auto"/>
        <w:tblInd w:w="468" w:type="dxa"/>
        <w:tblLook w:val="04A0" w:firstRow="1" w:lastRow="0" w:firstColumn="1" w:lastColumn="0" w:noHBand="0" w:noVBand="1"/>
      </w:tblPr>
      <w:tblGrid>
        <w:gridCol w:w="2575"/>
        <w:gridCol w:w="1997"/>
        <w:gridCol w:w="1571"/>
        <w:gridCol w:w="1543"/>
      </w:tblGrid>
      <w:tr w:rsidR="00946542" w:rsidRPr="00946542" w:rsidTr="00734205">
        <w:tc>
          <w:tcPr>
            <w:tcW w:w="2682" w:type="dxa"/>
            <w:vAlign w:val="center"/>
          </w:tcPr>
          <w:p w:rsidR="00946542" w:rsidRPr="00946542" w:rsidRDefault="00946542" w:rsidP="00734205">
            <w:pPr>
              <w:pStyle w:val="ListParagraph"/>
              <w:tabs>
                <w:tab w:val="left" w:pos="1182"/>
              </w:tabs>
              <w:spacing w:line="360" w:lineRule="auto"/>
              <w:ind w:left="0"/>
              <w:jc w:val="center"/>
              <w:rPr>
                <w:rFonts w:ascii="Times New Roman" w:hAnsi="Times New Roman" w:cs="Times New Roman"/>
                <w:b/>
                <w:i/>
                <w:sz w:val="24"/>
                <w:szCs w:val="24"/>
                <w:lang w:val="en-US"/>
              </w:rPr>
            </w:pPr>
            <w:r w:rsidRPr="00946542">
              <w:rPr>
                <w:rFonts w:ascii="Times New Roman" w:hAnsi="Times New Roman" w:cs="Times New Roman"/>
                <w:b/>
                <w:sz w:val="24"/>
                <w:szCs w:val="24"/>
                <w:lang w:val="en-US"/>
              </w:rPr>
              <w:t xml:space="preserve">Nama </w:t>
            </w:r>
            <w:r w:rsidRPr="00946542">
              <w:rPr>
                <w:rFonts w:ascii="Times New Roman" w:hAnsi="Times New Roman" w:cs="Times New Roman"/>
                <w:b/>
                <w:i/>
                <w:sz w:val="24"/>
                <w:szCs w:val="24"/>
                <w:lang w:val="en-US"/>
              </w:rPr>
              <w:t>Cafe</w:t>
            </w:r>
          </w:p>
        </w:tc>
        <w:tc>
          <w:tcPr>
            <w:tcW w:w="2060" w:type="dxa"/>
            <w:vAlign w:val="center"/>
          </w:tcPr>
          <w:p w:rsidR="00946542" w:rsidRPr="00946542" w:rsidRDefault="00946542" w:rsidP="00734205">
            <w:pPr>
              <w:pStyle w:val="ListParagraph"/>
              <w:tabs>
                <w:tab w:val="left" w:pos="1182"/>
              </w:tabs>
              <w:spacing w:line="360" w:lineRule="auto"/>
              <w:ind w:left="0"/>
              <w:jc w:val="center"/>
              <w:rPr>
                <w:rFonts w:ascii="Times New Roman" w:hAnsi="Times New Roman" w:cs="Times New Roman"/>
                <w:b/>
                <w:sz w:val="24"/>
                <w:szCs w:val="24"/>
                <w:lang w:val="en-US"/>
              </w:rPr>
            </w:pPr>
            <w:r w:rsidRPr="00946542">
              <w:rPr>
                <w:rFonts w:ascii="Times New Roman" w:hAnsi="Times New Roman" w:cs="Times New Roman"/>
                <w:b/>
                <w:sz w:val="24"/>
                <w:szCs w:val="24"/>
                <w:lang w:val="en-US"/>
              </w:rPr>
              <w:t>Banyaknya Per Minggu</w:t>
            </w:r>
          </w:p>
        </w:tc>
        <w:tc>
          <w:tcPr>
            <w:tcW w:w="1607" w:type="dxa"/>
            <w:vAlign w:val="center"/>
          </w:tcPr>
          <w:p w:rsidR="00946542" w:rsidRPr="00946542" w:rsidRDefault="00946542" w:rsidP="00734205">
            <w:pPr>
              <w:pStyle w:val="ListParagraph"/>
              <w:tabs>
                <w:tab w:val="left" w:pos="1182"/>
              </w:tabs>
              <w:spacing w:line="360" w:lineRule="auto"/>
              <w:ind w:left="0"/>
              <w:jc w:val="center"/>
              <w:rPr>
                <w:rFonts w:ascii="Times New Roman" w:hAnsi="Times New Roman" w:cs="Times New Roman"/>
                <w:b/>
                <w:sz w:val="24"/>
                <w:szCs w:val="24"/>
                <w:lang w:val="en-US"/>
              </w:rPr>
            </w:pPr>
            <w:r w:rsidRPr="00946542">
              <w:rPr>
                <w:rFonts w:ascii="Times New Roman" w:hAnsi="Times New Roman" w:cs="Times New Roman"/>
                <w:b/>
                <w:sz w:val="24"/>
                <w:szCs w:val="24"/>
                <w:lang w:val="en-US"/>
              </w:rPr>
              <w:t>Harga Per Kantong</w:t>
            </w:r>
          </w:p>
        </w:tc>
        <w:tc>
          <w:tcPr>
            <w:tcW w:w="1337" w:type="dxa"/>
            <w:vAlign w:val="center"/>
          </w:tcPr>
          <w:p w:rsidR="00946542" w:rsidRPr="00946542" w:rsidRDefault="00946542" w:rsidP="00734205">
            <w:pPr>
              <w:pStyle w:val="ListParagraph"/>
              <w:tabs>
                <w:tab w:val="left" w:pos="1182"/>
              </w:tabs>
              <w:spacing w:line="360" w:lineRule="auto"/>
              <w:ind w:left="0"/>
              <w:jc w:val="center"/>
              <w:rPr>
                <w:rFonts w:ascii="Times New Roman" w:hAnsi="Times New Roman" w:cs="Times New Roman"/>
                <w:b/>
                <w:sz w:val="24"/>
                <w:szCs w:val="24"/>
                <w:lang w:val="en-US"/>
              </w:rPr>
            </w:pPr>
            <w:r w:rsidRPr="00946542">
              <w:rPr>
                <w:rFonts w:ascii="Times New Roman" w:hAnsi="Times New Roman" w:cs="Times New Roman"/>
                <w:b/>
                <w:sz w:val="24"/>
                <w:szCs w:val="24"/>
                <w:lang w:val="en-US"/>
              </w:rPr>
              <w:t>Jumlah</w:t>
            </w:r>
          </w:p>
        </w:tc>
      </w:tr>
      <w:tr w:rsidR="00946542" w:rsidRPr="00946542" w:rsidTr="00734205">
        <w:tc>
          <w:tcPr>
            <w:tcW w:w="2682" w:type="dxa"/>
          </w:tcPr>
          <w:p w:rsidR="00946542" w:rsidRPr="00946542" w:rsidRDefault="00946542" w:rsidP="00734205">
            <w:pPr>
              <w:pStyle w:val="ListParagraph"/>
              <w:tabs>
                <w:tab w:val="left" w:pos="1182"/>
              </w:tabs>
              <w:spacing w:line="360" w:lineRule="auto"/>
              <w:ind w:left="0"/>
              <w:rPr>
                <w:rFonts w:ascii="Times New Roman" w:hAnsi="Times New Roman" w:cs="Times New Roman"/>
                <w:i/>
                <w:sz w:val="24"/>
                <w:szCs w:val="24"/>
                <w:lang w:val="en-US"/>
              </w:rPr>
            </w:pPr>
            <w:r w:rsidRPr="00946542">
              <w:rPr>
                <w:rFonts w:ascii="Times New Roman" w:hAnsi="Times New Roman" w:cs="Times New Roman"/>
                <w:i/>
                <w:sz w:val="24"/>
                <w:szCs w:val="24"/>
                <w:lang w:val="en-US"/>
              </w:rPr>
              <w:t>Arna Heritage</w:t>
            </w:r>
          </w:p>
        </w:tc>
        <w:tc>
          <w:tcPr>
            <w:tcW w:w="2060" w:type="dxa"/>
            <w:vAlign w:val="center"/>
          </w:tcPr>
          <w:p w:rsidR="00946542" w:rsidRPr="00946542" w:rsidRDefault="00946542" w:rsidP="00734205">
            <w:pPr>
              <w:pStyle w:val="ListParagraph"/>
              <w:tabs>
                <w:tab w:val="left" w:pos="1182"/>
              </w:tabs>
              <w:spacing w:line="360" w:lineRule="auto"/>
              <w:ind w:left="0"/>
              <w:jc w:val="center"/>
              <w:rPr>
                <w:rFonts w:ascii="Times New Roman" w:hAnsi="Times New Roman" w:cs="Times New Roman"/>
                <w:sz w:val="24"/>
                <w:szCs w:val="24"/>
                <w:lang w:val="en-US"/>
              </w:rPr>
            </w:pPr>
            <w:r w:rsidRPr="00946542">
              <w:rPr>
                <w:rFonts w:ascii="Times New Roman" w:hAnsi="Times New Roman" w:cs="Times New Roman"/>
                <w:sz w:val="24"/>
                <w:szCs w:val="24"/>
                <w:lang w:val="en-US"/>
              </w:rPr>
              <w:t>16 kantong</w:t>
            </w:r>
          </w:p>
        </w:tc>
        <w:tc>
          <w:tcPr>
            <w:tcW w:w="1607" w:type="dxa"/>
            <w:vAlign w:val="center"/>
          </w:tcPr>
          <w:p w:rsidR="00946542" w:rsidRPr="00946542" w:rsidRDefault="00946542" w:rsidP="00734205">
            <w:pPr>
              <w:pStyle w:val="ListParagraph"/>
              <w:tabs>
                <w:tab w:val="left" w:pos="1182"/>
              </w:tabs>
              <w:spacing w:line="360" w:lineRule="auto"/>
              <w:ind w:left="0"/>
              <w:jc w:val="center"/>
              <w:rPr>
                <w:rFonts w:ascii="Times New Roman" w:hAnsi="Times New Roman" w:cs="Times New Roman"/>
                <w:sz w:val="24"/>
                <w:szCs w:val="24"/>
                <w:lang w:val="en-US"/>
              </w:rPr>
            </w:pPr>
            <w:r w:rsidRPr="00946542">
              <w:rPr>
                <w:rFonts w:ascii="Times New Roman" w:hAnsi="Times New Roman" w:cs="Times New Roman"/>
                <w:sz w:val="24"/>
                <w:szCs w:val="24"/>
                <w:lang w:val="en-US"/>
              </w:rPr>
              <w:t>Rp.15.000</w:t>
            </w:r>
          </w:p>
        </w:tc>
        <w:tc>
          <w:tcPr>
            <w:tcW w:w="1337" w:type="dxa"/>
            <w:vAlign w:val="center"/>
          </w:tcPr>
          <w:p w:rsidR="00946542" w:rsidRPr="00946542" w:rsidRDefault="00946542" w:rsidP="00734205">
            <w:pPr>
              <w:pStyle w:val="ListParagraph"/>
              <w:tabs>
                <w:tab w:val="left" w:pos="1182"/>
              </w:tabs>
              <w:spacing w:line="360" w:lineRule="auto"/>
              <w:ind w:left="0"/>
              <w:jc w:val="center"/>
              <w:rPr>
                <w:rFonts w:ascii="Times New Roman" w:hAnsi="Times New Roman" w:cs="Times New Roman"/>
                <w:sz w:val="24"/>
                <w:szCs w:val="24"/>
                <w:lang w:val="en-US"/>
              </w:rPr>
            </w:pPr>
            <w:r w:rsidRPr="00946542">
              <w:rPr>
                <w:rFonts w:ascii="Times New Roman" w:hAnsi="Times New Roman" w:cs="Times New Roman"/>
                <w:sz w:val="24"/>
                <w:szCs w:val="24"/>
                <w:lang w:val="en-US"/>
              </w:rPr>
              <w:t>Rp.240.000</w:t>
            </w:r>
          </w:p>
        </w:tc>
      </w:tr>
      <w:tr w:rsidR="00946542" w:rsidRPr="00946542" w:rsidTr="00734205">
        <w:tc>
          <w:tcPr>
            <w:tcW w:w="2682" w:type="dxa"/>
          </w:tcPr>
          <w:p w:rsidR="00946542" w:rsidRPr="00946542" w:rsidRDefault="00946542" w:rsidP="00734205">
            <w:pPr>
              <w:pStyle w:val="ListParagraph"/>
              <w:tabs>
                <w:tab w:val="left" w:pos="1182"/>
              </w:tabs>
              <w:ind w:left="0"/>
              <w:rPr>
                <w:rFonts w:ascii="Times New Roman" w:hAnsi="Times New Roman" w:cs="Times New Roman"/>
                <w:i/>
                <w:sz w:val="24"/>
                <w:szCs w:val="24"/>
                <w:lang w:val="en-US"/>
              </w:rPr>
            </w:pPr>
            <w:r w:rsidRPr="00946542">
              <w:rPr>
                <w:rFonts w:ascii="Times New Roman" w:hAnsi="Times New Roman" w:cs="Times New Roman"/>
                <w:i/>
                <w:sz w:val="24"/>
                <w:szCs w:val="24"/>
                <w:lang w:val="en-US"/>
              </w:rPr>
              <w:t>SansKopi</w:t>
            </w:r>
          </w:p>
        </w:tc>
        <w:tc>
          <w:tcPr>
            <w:tcW w:w="2060" w:type="dxa"/>
            <w:vAlign w:val="center"/>
          </w:tcPr>
          <w:p w:rsidR="00946542" w:rsidRPr="00946542" w:rsidRDefault="00946542" w:rsidP="00734205">
            <w:pPr>
              <w:pStyle w:val="ListParagraph"/>
              <w:tabs>
                <w:tab w:val="left" w:pos="1182"/>
              </w:tabs>
              <w:ind w:left="0"/>
              <w:jc w:val="center"/>
              <w:rPr>
                <w:rFonts w:ascii="Times New Roman" w:hAnsi="Times New Roman" w:cs="Times New Roman"/>
                <w:sz w:val="24"/>
                <w:szCs w:val="24"/>
                <w:lang w:val="en-US"/>
              </w:rPr>
            </w:pPr>
            <w:r w:rsidRPr="00946542">
              <w:rPr>
                <w:rFonts w:ascii="Times New Roman" w:hAnsi="Times New Roman" w:cs="Times New Roman"/>
                <w:sz w:val="24"/>
                <w:szCs w:val="24"/>
                <w:lang w:val="en-US"/>
              </w:rPr>
              <w:t>12 kantong</w:t>
            </w:r>
          </w:p>
        </w:tc>
        <w:tc>
          <w:tcPr>
            <w:tcW w:w="1607" w:type="dxa"/>
            <w:vAlign w:val="center"/>
          </w:tcPr>
          <w:p w:rsidR="00946542" w:rsidRPr="00946542" w:rsidRDefault="00946542" w:rsidP="00734205">
            <w:pPr>
              <w:pStyle w:val="ListParagraph"/>
              <w:tabs>
                <w:tab w:val="left" w:pos="1182"/>
              </w:tabs>
              <w:ind w:left="0"/>
              <w:jc w:val="center"/>
              <w:rPr>
                <w:rFonts w:ascii="Times New Roman" w:hAnsi="Times New Roman" w:cs="Times New Roman"/>
                <w:sz w:val="24"/>
                <w:szCs w:val="24"/>
                <w:lang w:val="en-US"/>
              </w:rPr>
            </w:pPr>
            <w:r w:rsidRPr="00946542">
              <w:rPr>
                <w:rFonts w:ascii="Times New Roman" w:hAnsi="Times New Roman" w:cs="Times New Roman"/>
                <w:sz w:val="24"/>
                <w:szCs w:val="24"/>
                <w:lang w:val="en-US"/>
              </w:rPr>
              <w:t>Rp.15.000</w:t>
            </w:r>
          </w:p>
        </w:tc>
        <w:tc>
          <w:tcPr>
            <w:tcW w:w="1337" w:type="dxa"/>
            <w:vAlign w:val="center"/>
          </w:tcPr>
          <w:p w:rsidR="00946542" w:rsidRPr="00946542" w:rsidRDefault="00946542" w:rsidP="00734205">
            <w:pPr>
              <w:pStyle w:val="ListParagraph"/>
              <w:tabs>
                <w:tab w:val="left" w:pos="1182"/>
              </w:tabs>
              <w:ind w:left="0"/>
              <w:jc w:val="center"/>
              <w:rPr>
                <w:rFonts w:ascii="Times New Roman" w:hAnsi="Times New Roman" w:cs="Times New Roman"/>
                <w:sz w:val="24"/>
                <w:szCs w:val="24"/>
                <w:lang w:val="en-US"/>
              </w:rPr>
            </w:pPr>
            <w:r w:rsidRPr="00946542">
              <w:rPr>
                <w:rFonts w:ascii="Times New Roman" w:hAnsi="Times New Roman" w:cs="Times New Roman"/>
                <w:sz w:val="24"/>
                <w:szCs w:val="24"/>
                <w:lang w:val="en-US"/>
              </w:rPr>
              <w:t>Rp.180.000</w:t>
            </w:r>
          </w:p>
        </w:tc>
      </w:tr>
      <w:tr w:rsidR="00946542" w:rsidRPr="00946542" w:rsidTr="00734205">
        <w:tc>
          <w:tcPr>
            <w:tcW w:w="2682" w:type="dxa"/>
          </w:tcPr>
          <w:p w:rsidR="00946542" w:rsidRPr="00946542" w:rsidRDefault="00946542" w:rsidP="00734205">
            <w:pPr>
              <w:pStyle w:val="ListParagraph"/>
              <w:tabs>
                <w:tab w:val="left" w:pos="1182"/>
              </w:tabs>
              <w:ind w:left="0"/>
              <w:rPr>
                <w:rFonts w:ascii="Times New Roman" w:hAnsi="Times New Roman" w:cs="Times New Roman"/>
                <w:i/>
                <w:sz w:val="24"/>
                <w:szCs w:val="24"/>
                <w:lang w:val="en-US"/>
              </w:rPr>
            </w:pPr>
            <w:r w:rsidRPr="00946542">
              <w:rPr>
                <w:rFonts w:ascii="Times New Roman" w:hAnsi="Times New Roman" w:cs="Times New Roman"/>
                <w:i/>
                <w:sz w:val="24"/>
                <w:szCs w:val="24"/>
                <w:lang w:val="en-US"/>
              </w:rPr>
              <w:t>Barakat MIKRO ROASTERY</w:t>
            </w:r>
          </w:p>
        </w:tc>
        <w:tc>
          <w:tcPr>
            <w:tcW w:w="2060" w:type="dxa"/>
            <w:vAlign w:val="center"/>
          </w:tcPr>
          <w:p w:rsidR="00946542" w:rsidRPr="00946542" w:rsidRDefault="00946542" w:rsidP="00734205">
            <w:pPr>
              <w:pStyle w:val="ListParagraph"/>
              <w:tabs>
                <w:tab w:val="left" w:pos="1182"/>
              </w:tabs>
              <w:ind w:left="0"/>
              <w:jc w:val="center"/>
              <w:rPr>
                <w:rFonts w:ascii="Times New Roman" w:hAnsi="Times New Roman" w:cs="Times New Roman"/>
                <w:sz w:val="24"/>
                <w:szCs w:val="24"/>
                <w:lang w:val="en-US"/>
              </w:rPr>
            </w:pPr>
            <w:r w:rsidRPr="00946542">
              <w:rPr>
                <w:rFonts w:ascii="Times New Roman" w:hAnsi="Times New Roman" w:cs="Times New Roman"/>
                <w:sz w:val="24"/>
                <w:szCs w:val="24"/>
                <w:lang w:val="en-US"/>
              </w:rPr>
              <w:t>7 kantong</w:t>
            </w:r>
          </w:p>
        </w:tc>
        <w:tc>
          <w:tcPr>
            <w:tcW w:w="1607" w:type="dxa"/>
            <w:vAlign w:val="center"/>
          </w:tcPr>
          <w:p w:rsidR="00946542" w:rsidRPr="00946542" w:rsidRDefault="00946542" w:rsidP="00734205">
            <w:pPr>
              <w:pStyle w:val="ListParagraph"/>
              <w:tabs>
                <w:tab w:val="left" w:pos="1182"/>
              </w:tabs>
              <w:ind w:left="0"/>
              <w:jc w:val="center"/>
              <w:rPr>
                <w:rFonts w:ascii="Times New Roman" w:hAnsi="Times New Roman" w:cs="Times New Roman"/>
                <w:sz w:val="24"/>
                <w:szCs w:val="24"/>
                <w:lang w:val="en-US"/>
              </w:rPr>
            </w:pPr>
            <w:r w:rsidRPr="00946542">
              <w:rPr>
                <w:rFonts w:ascii="Times New Roman" w:hAnsi="Times New Roman" w:cs="Times New Roman"/>
                <w:sz w:val="24"/>
                <w:szCs w:val="24"/>
                <w:lang w:val="en-US"/>
              </w:rPr>
              <w:t>Rp.15.000</w:t>
            </w:r>
          </w:p>
        </w:tc>
        <w:tc>
          <w:tcPr>
            <w:tcW w:w="1337" w:type="dxa"/>
            <w:vAlign w:val="center"/>
          </w:tcPr>
          <w:p w:rsidR="00946542" w:rsidRPr="00946542" w:rsidRDefault="00946542" w:rsidP="00734205">
            <w:pPr>
              <w:pStyle w:val="ListParagraph"/>
              <w:tabs>
                <w:tab w:val="left" w:pos="1182"/>
              </w:tabs>
              <w:ind w:left="0"/>
              <w:jc w:val="center"/>
              <w:rPr>
                <w:rFonts w:ascii="Times New Roman" w:hAnsi="Times New Roman" w:cs="Times New Roman"/>
                <w:sz w:val="24"/>
                <w:szCs w:val="24"/>
                <w:lang w:val="en-US"/>
              </w:rPr>
            </w:pPr>
            <w:r w:rsidRPr="00946542">
              <w:rPr>
                <w:rFonts w:ascii="Times New Roman" w:hAnsi="Times New Roman" w:cs="Times New Roman"/>
                <w:sz w:val="24"/>
                <w:szCs w:val="24"/>
                <w:lang w:val="en-US"/>
              </w:rPr>
              <w:t>Rp.105.000</w:t>
            </w:r>
          </w:p>
        </w:tc>
      </w:tr>
      <w:tr w:rsidR="00946542" w:rsidRPr="00946542" w:rsidTr="00734205">
        <w:tc>
          <w:tcPr>
            <w:tcW w:w="2682" w:type="dxa"/>
          </w:tcPr>
          <w:p w:rsidR="00946542" w:rsidRPr="00946542" w:rsidRDefault="00946542" w:rsidP="00734205">
            <w:pPr>
              <w:pStyle w:val="ListParagraph"/>
              <w:tabs>
                <w:tab w:val="left" w:pos="1182"/>
              </w:tabs>
              <w:ind w:left="0"/>
              <w:rPr>
                <w:rFonts w:ascii="Times New Roman" w:hAnsi="Times New Roman" w:cs="Times New Roman"/>
                <w:i/>
                <w:sz w:val="24"/>
                <w:szCs w:val="24"/>
                <w:lang w:val="en-US"/>
              </w:rPr>
            </w:pPr>
            <w:r w:rsidRPr="00946542">
              <w:rPr>
                <w:rFonts w:ascii="Times New Roman" w:hAnsi="Times New Roman" w:cs="Times New Roman"/>
                <w:i/>
                <w:sz w:val="24"/>
                <w:szCs w:val="24"/>
                <w:lang w:val="en-US"/>
              </w:rPr>
              <w:t>Foundasi Coffe Collective</w:t>
            </w:r>
          </w:p>
        </w:tc>
        <w:tc>
          <w:tcPr>
            <w:tcW w:w="2060" w:type="dxa"/>
            <w:vAlign w:val="center"/>
          </w:tcPr>
          <w:p w:rsidR="00946542" w:rsidRPr="00946542" w:rsidRDefault="00946542" w:rsidP="00734205">
            <w:pPr>
              <w:pStyle w:val="ListParagraph"/>
              <w:tabs>
                <w:tab w:val="left" w:pos="1182"/>
              </w:tabs>
              <w:ind w:left="0"/>
              <w:jc w:val="center"/>
              <w:rPr>
                <w:rFonts w:ascii="Times New Roman" w:hAnsi="Times New Roman" w:cs="Times New Roman"/>
                <w:sz w:val="24"/>
                <w:szCs w:val="24"/>
                <w:lang w:val="en-US"/>
              </w:rPr>
            </w:pPr>
            <w:r w:rsidRPr="00946542">
              <w:rPr>
                <w:rFonts w:ascii="Times New Roman" w:hAnsi="Times New Roman" w:cs="Times New Roman"/>
                <w:sz w:val="24"/>
                <w:szCs w:val="24"/>
                <w:lang w:val="en-US"/>
              </w:rPr>
              <w:t>7 kantong</w:t>
            </w:r>
          </w:p>
        </w:tc>
        <w:tc>
          <w:tcPr>
            <w:tcW w:w="1607" w:type="dxa"/>
            <w:vAlign w:val="center"/>
          </w:tcPr>
          <w:p w:rsidR="00946542" w:rsidRPr="00946542" w:rsidRDefault="00946542" w:rsidP="00734205">
            <w:pPr>
              <w:pStyle w:val="ListParagraph"/>
              <w:tabs>
                <w:tab w:val="left" w:pos="1182"/>
              </w:tabs>
              <w:ind w:left="0"/>
              <w:jc w:val="center"/>
              <w:rPr>
                <w:rFonts w:ascii="Times New Roman" w:hAnsi="Times New Roman" w:cs="Times New Roman"/>
                <w:sz w:val="24"/>
                <w:szCs w:val="24"/>
                <w:lang w:val="en-US"/>
              </w:rPr>
            </w:pPr>
            <w:r w:rsidRPr="00946542">
              <w:rPr>
                <w:rFonts w:ascii="Times New Roman" w:hAnsi="Times New Roman" w:cs="Times New Roman"/>
                <w:sz w:val="24"/>
                <w:szCs w:val="24"/>
                <w:lang w:val="en-US"/>
              </w:rPr>
              <w:t>Rp.15.000</w:t>
            </w:r>
          </w:p>
        </w:tc>
        <w:tc>
          <w:tcPr>
            <w:tcW w:w="1337" w:type="dxa"/>
            <w:vAlign w:val="center"/>
          </w:tcPr>
          <w:p w:rsidR="00946542" w:rsidRPr="00946542" w:rsidRDefault="00946542" w:rsidP="00734205">
            <w:pPr>
              <w:pStyle w:val="ListParagraph"/>
              <w:tabs>
                <w:tab w:val="left" w:pos="1182"/>
              </w:tabs>
              <w:ind w:left="0"/>
              <w:jc w:val="center"/>
              <w:rPr>
                <w:rFonts w:ascii="Times New Roman" w:hAnsi="Times New Roman" w:cs="Times New Roman"/>
                <w:sz w:val="24"/>
                <w:szCs w:val="24"/>
                <w:lang w:val="en-US"/>
              </w:rPr>
            </w:pPr>
            <w:r w:rsidRPr="00946542">
              <w:rPr>
                <w:rFonts w:ascii="Times New Roman" w:hAnsi="Times New Roman" w:cs="Times New Roman"/>
                <w:sz w:val="24"/>
                <w:szCs w:val="24"/>
                <w:lang w:val="en-US"/>
              </w:rPr>
              <w:t>Rp.105.000</w:t>
            </w:r>
          </w:p>
        </w:tc>
      </w:tr>
      <w:tr w:rsidR="00946542" w:rsidRPr="00946542" w:rsidTr="00734205">
        <w:tc>
          <w:tcPr>
            <w:tcW w:w="2682" w:type="dxa"/>
          </w:tcPr>
          <w:p w:rsidR="00946542" w:rsidRPr="00946542" w:rsidRDefault="00946542" w:rsidP="00734205">
            <w:pPr>
              <w:pStyle w:val="ListParagraph"/>
              <w:tabs>
                <w:tab w:val="left" w:pos="1182"/>
              </w:tabs>
              <w:ind w:left="0"/>
              <w:rPr>
                <w:rFonts w:ascii="Times New Roman" w:hAnsi="Times New Roman" w:cs="Times New Roman"/>
                <w:i/>
                <w:sz w:val="24"/>
                <w:szCs w:val="24"/>
                <w:lang w:val="en-US"/>
              </w:rPr>
            </w:pPr>
            <w:r w:rsidRPr="00946542">
              <w:rPr>
                <w:rFonts w:ascii="Times New Roman" w:hAnsi="Times New Roman" w:cs="Times New Roman"/>
                <w:i/>
                <w:sz w:val="24"/>
                <w:szCs w:val="24"/>
                <w:lang w:val="en-US"/>
              </w:rPr>
              <w:t>R3 CAFERESTO</w:t>
            </w:r>
          </w:p>
        </w:tc>
        <w:tc>
          <w:tcPr>
            <w:tcW w:w="2060" w:type="dxa"/>
            <w:vAlign w:val="center"/>
          </w:tcPr>
          <w:p w:rsidR="00946542" w:rsidRPr="00946542" w:rsidRDefault="00946542" w:rsidP="00734205">
            <w:pPr>
              <w:pStyle w:val="ListParagraph"/>
              <w:tabs>
                <w:tab w:val="left" w:pos="1182"/>
              </w:tabs>
              <w:ind w:left="0"/>
              <w:jc w:val="center"/>
              <w:rPr>
                <w:rFonts w:ascii="Times New Roman" w:hAnsi="Times New Roman" w:cs="Times New Roman"/>
                <w:sz w:val="24"/>
                <w:szCs w:val="24"/>
                <w:lang w:val="en-US"/>
              </w:rPr>
            </w:pPr>
            <w:r w:rsidRPr="00946542">
              <w:rPr>
                <w:rFonts w:ascii="Times New Roman" w:hAnsi="Times New Roman" w:cs="Times New Roman"/>
                <w:sz w:val="24"/>
                <w:szCs w:val="24"/>
                <w:lang w:val="en-US"/>
              </w:rPr>
              <w:t>10 kantong</w:t>
            </w:r>
          </w:p>
        </w:tc>
        <w:tc>
          <w:tcPr>
            <w:tcW w:w="1607" w:type="dxa"/>
            <w:vAlign w:val="center"/>
          </w:tcPr>
          <w:p w:rsidR="00946542" w:rsidRPr="00946542" w:rsidRDefault="00946542" w:rsidP="00734205">
            <w:pPr>
              <w:pStyle w:val="ListParagraph"/>
              <w:tabs>
                <w:tab w:val="left" w:pos="1182"/>
              </w:tabs>
              <w:ind w:left="0"/>
              <w:jc w:val="center"/>
              <w:rPr>
                <w:rFonts w:ascii="Times New Roman" w:hAnsi="Times New Roman" w:cs="Times New Roman"/>
                <w:sz w:val="24"/>
                <w:szCs w:val="24"/>
                <w:lang w:val="en-US"/>
              </w:rPr>
            </w:pPr>
            <w:r w:rsidRPr="00946542">
              <w:rPr>
                <w:rFonts w:ascii="Times New Roman" w:hAnsi="Times New Roman" w:cs="Times New Roman"/>
                <w:sz w:val="24"/>
                <w:szCs w:val="24"/>
                <w:lang w:val="en-US"/>
              </w:rPr>
              <w:t>Rp.15.000</w:t>
            </w:r>
          </w:p>
        </w:tc>
        <w:tc>
          <w:tcPr>
            <w:tcW w:w="1337" w:type="dxa"/>
            <w:vAlign w:val="center"/>
          </w:tcPr>
          <w:p w:rsidR="00946542" w:rsidRPr="00946542" w:rsidRDefault="00946542" w:rsidP="00734205">
            <w:pPr>
              <w:pStyle w:val="ListParagraph"/>
              <w:tabs>
                <w:tab w:val="left" w:pos="1182"/>
              </w:tabs>
              <w:ind w:left="0"/>
              <w:jc w:val="center"/>
              <w:rPr>
                <w:rFonts w:ascii="Times New Roman" w:hAnsi="Times New Roman" w:cs="Times New Roman"/>
                <w:sz w:val="24"/>
                <w:szCs w:val="24"/>
                <w:lang w:val="en-US"/>
              </w:rPr>
            </w:pPr>
            <w:r w:rsidRPr="00946542">
              <w:rPr>
                <w:rFonts w:ascii="Times New Roman" w:hAnsi="Times New Roman" w:cs="Times New Roman"/>
                <w:sz w:val="24"/>
                <w:szCs w:val="24"/>
                <w:lang w:val="en-US"/>
              </w:rPr>
              <w:t>Rp.150.000</w:t>
            </w:r>
          </w:p>
        </w:tc>
      </w:tr>
      <w:tr w:rsidR="00946542" w:rsidRPr="00946542" w:rsidTr="00734205">
        <w:tc>
          <w:tcPr>
            <w:tcW w:w="2682" w:type="dxa"/>
          </w:tcPr>
          <w:p w:rsidR="00946542" w:rsidRPr="00946542" w:rsidRDefault="00946542" w:rsidP="00734205">
            <w:pPr>
              <w:pStyle w:val="ListParagraph"/>
              <w:tabs>
                <w:tab w:val="left" w:pos="1182"/>
              </w:tabs>
              <w:ind w:left="0"/>
              <w:rPr>
                <w:rFonts w:ascii="Times New Roman" w:hAnsi="Times New Roman" w:cs="Times New Roman"/>
                <w:i/>
                <w:sz w:val="24"/>
                <w:szCs w:val="24"/>
                <w:lang w:val="en-US"/>
              </w:rPr>
            </w:pPr>
            <w:r w:rsidRPr="00946542">
              <w:rPr>
                <w:rFonts w:ascii="Times New Roman" w:hAnsi="Times New Roman" w:cs="Times New Roman"/>
                <w:i/>
                <w:sz w:val="24"/>
                <w:szCs w:val="24"/>
                <w:lang w:val="en-US"/>
              </w:rPr>
              <w:t>Spirithub Coffe and Fun</w:t>
            </w:r>
          </w:p>
        </w:tc>
        <w:tc>
          <w:tcPr>
            <w:tcW w:w="2060" w:type="dxa"/>
            <w:vAlign w:val="center"/>
          </w:tcPr>
          <w:p w:rsidR="00946542" w:rsidRPr="00946542" w:rsidRDefault="00946542" w:rsidP="00734205">
            <w:pPr>
              <w:pStyle w:val="ListParagraph"/>
              <w:tabs>
                <w:tab w:val="left" w:pos="1182"/>
              </w:tabs>
              <w:ind w:left="0"/>
              <w:jc w:val="center"/>
              <w:rPr>
                <w:rFonts w:ascii="Times New Roman" w:hAnsi="Times New Roman" w:cs="Times New Roman"/>
                <w:sz w:val="24"/>
                <w:szCs w:val="24"/>
                <w:lang w:val="en-US"/>
              </w:rPr>
            </w:pPr>
            <w:r w:rsidRPr="00946542">
              <w:rPr>
                <w:rFonts w:ascii="Times New Roman" w:hAnsi="Times New Roman" w:cs="Times New Roman"/>
                <w:sz w:val="24"/>
                <w:szCs w:val="24"/>
                <w:lang w:val="en-US"/>
              </w:rPr>
              <w:t>7 kantong</w:t>
            </w:r>
          </w:p>
        </w:tc>
        <w:tc>
          <w:tcPr>
            <w:tcW w:w="1607" w:type="dxa"/>
            <w:vAlign w:val="center"/>
          </w:tcPr>
          <w:p w:rsidR="00946542" w:rsidRPr="00946542" w:rsidRDefault="00946542" w:rsidP="00734205">
            <w:pPr>
              <w:pStyle w:val="ListParagraph"/>
              <w:tabs>
                <w:tab w:val="left" w:pos="1182"/>
              </w:tabs>
              <w:ind w:left="0"/>
              <w:jc w:val="center"/>
              <w:rPr>
                <w:rFonts w:ascii="Times New Roman" w:hAnsi="Times New Roman" w:cs="Times New Roman"/>
                <w:sz w:val="24"/>
                <w:szCs w:val="24"/>
                <w:lang w:val="en-US"/>
              </w:rPr>
            </w:pPr>
            <w:r w:rsidRPr="00946542">
              <w:rPr>
                <w:rFonts w:ascii="Times New Roman" w:hAnsi="Times New Roman" w:cs="Times New Roman"/>
                <w:sz w:val="24"/>
                <w:szCs w:val="24"/>
                <w:lang w:val="en-US"/>
              </w:rPr>
              <w:t>Rp.15.000</w:t>
            </w:r>
          </w:p>
        </w:tc>
        <w:tc>
          <w:tcPr>
            <w:tcW w:w="1337" w:type="dxa"/>
            <w:vAlign w:val="center"/>
          </w:tcPr>
          <w:p w:rsidR="00946542" w:rsidRPr="00946542" w:rsidRDefault="00946542" w:rsidP="00734205">
            <w:pPr>
              <w:pStyle w:val="ListParagraph"/>
              <w:tabs>
                <w:tab w:val="left" w:pos="1182"/>
              </w:tabs>
              <w:ind w:left="0"/>
              <w:jc w:val="center"/>
              <w:rPr>
                <w:rFonts w:ascii="Times New Roman" w:hAnsi="Times New Roman" w:cs="Times New Roman"/>
                <w:sz w:val="24"/>
                <w:szCs w:val="24"/>
                <w:lang w:val="en-US"/>
              </w:rPr>
            </w:pPr>
            <w:r w:rsidRPr="00946542">
              <w:rPr>
                <w:rFonts w:ascii="Times New Roman" w:hAnsi="Times New Roman" w:cs="Times New Roman"/>
                <w:sz w:val="24"/>
                <w:szCs w:val="24"/>
                <w:lang w:val="en-US"/>
              </w:rPr>
              <w:t>Rp.105.000</w:t>
            </w:r>
          </w:p>
        </w:tc>
      </w:tr>
      <w:tr w:rsidR="00946542" w:rsidRPr="00946542" w:rsidTr="00734205">
        <w:tc>
          <w:tcPr>
            <w:tcW w:w="2682" w:type="dxa"/>
          </w:tcPr>
          <w:p w:rsidR="00946542" w:rsidRPr="00946542" w:rsidRDefault="00946542" w:rsidP="00734205">
            <w:pPr>
              <w:pStyle w:val="ListParagraph"/>
              <w:tabs>
                <w:tab w:val="left" w:pos="1182"/>
              </w:tabs>
              <w:ind w:left="0"/>
              <w:jc w:val="right"/>
              <w:rPr>
                <w:rFonts w:ascii="Times New Roman" w:hAnsi="Times New Roman" w:cs="Times New Roman"/>
                <w:b/>
                <w:sz w:val="24"/>
                <w:szCs w:val="24"/>
                <w:lang w:val="en-US"/>
              </w:rPr>
            </w:pPr>
            <w:r w:rsidRPr="00946542">
              <w:rPr>
                <w:rFonts w:ascii="Times New Roman" w:hAnsi="Times New Roman" w:cs="Times New Roman"/>
                <w:b/>
                <w:sz w:val="24"/>
                <w:szCs w:val="24"/>
                <w:lang w:val="en-US"/>
              </w:rPr>
              <w:t>Jumlah</w:t>
            </w:r>
          </w:p>
        </w:tc>
        <w:tc>
          <w:tcPr>
            <w:tcW w:w="2060" w:type="dxa"/>
            <w:vAlign w:val="center"/>
          </w:tcPr>
          <w:p w:rsidR="00946542" w:rsidRPr="00946542" w:rsidRDefault="00946542" w:rsidP="00734205">
            <w:pPr>
              <w:pStyle w:val="ListParagraph"/>
              <w:tabs>
                <w:tab w:val="left" w:pos="1182"/>
              </w:tabs>
              <w:ind w:left="0"/>
              <w:jc w:val="center"/>
              <w:rPr>
                <w:rFonts w:ascii="Times New Roman" w:hAnsi="Times New Roman" w:cs="Times New Roman"/>
                <w:sz w:val="24"/>
                <w:szCs w:val="24"/>
                <w:lang w:val="en-US"/>
              </w:rPr>
            </w:pPr>
            <w:r w:rsidRPr="00946542">
              <w:rPr>
                <w:rFonts w:ascii="Times New Roman" w:hAnsi="Times New Roman" w:cs="Times New Roman"/>
                <w:sz w:val="24"/>
                <w:szCs w:val="24"/>
                <w:lang w:val="en-US"/>
              </w:rPr>
              <w:t>59 kantong</w:t>
            </w:r>
          </w:p>
        </w:tc>
        <w:tc>
          <w:tcPr>
            <w:tcW w:w="1607" w:type="dxa"/>
            <w:vAlign w:val="center"/>
          </w:tcPr>
          <w:p w:rsidR="00946542" w:rsidRPr="00946542" w:rsidRDefault="00946542" w:rsidP="00734205">
            <w:pPr>
              <w:pStyle w:val="ListParagraph"/>
              <w:tabs>
                <w:tab w:val="left" w:pos="1182"/>
              </w:tabs>
              <w:ind w:left="0"/>
              <w:jc w:val="center"/>
              <w:rPr>
                <w:rFonts w:ascii="Times New Roman" w:hAnsi="Times New Roman" w:cs="Times New Roman"/>
                <w:b/>
                <w:sz w:val="24"/>
                <w:szCs w:val="24"/>
                <w:lang w:val="en-US"/>
              </w:rPr>
            </w:pPr>
          </w:p>
        </w:tc>
        <w:tc>
          <w:tcPr>
            <w:tcW w:w="1337" w:type="dxa"/>
            <w:vAlign w:val="center"/>
          </w:tcPr>
          <w:p w:rsidR="00946542" w:rsidRPr="00946542" w:rsidRDefault="00946542" w:rsidP="00734205">
            <w:pPr>
              <w:pStyle w:val="ListParagraph"/>
              <w:tabs>
                <w:tab w:val="left" w:pos="1182"/>
              </w:tabs>
              <w:ind w:left="0"/>
              <w:jc w:val="center"/>
              <w:rPr>
                <w:rFonts w:ascii="Times New Roman" w:hAnsi="Times New Roman" w:cs="Times New Roman"/>
                <w:b/>
                <w:sz w:val="24"/>
                <w:szCs w:val="24"/>
                <w:lang w:val="en-US"/>
              </w:rPr>
            </w:pPr>
            <w:r w:rsidRPr="00946542">
              <w:rPr>
                <w:rFonts w:ascii="Times New Roman" w:hAnsi="Times New Roman" w:cs="Times New Roman"/>
                <w:b/>
                <w:sz w:val="24"/>
                <w:szCs w:val="24"/>
                <w:lang w:val="en-US"/>
              </w:rPr>
              <w:t>Rp.885.000</w:t>
            </w:r>
          </w:p>
        </w:tc>
      </w:tr>
      <w:tr w:rsidR="00946542" w:rsidRPr="00946542" w:rsidTr="00734205">
        <w:tc>
          <w:tcPr>
            <w:tcW w:w="2682" w:type="dxa"/>
          </w:tcPr>
          <w:p w:rsidR="00946542" w:rsidRPr="00946542" w:rsidRDefault="00946542" w:rsidP="00734205">
            <w:pPr>
              <w:pStyle w:val="ListParagraph"/>
              <w:tabs>
                <w:tab w:val="left" w:pos="1182"/>
              </w:tabs>
              <w:ind w:left="0"/>
              <w:jc w:val="right"/>
              <w:rPr>
                <w:rFonts w:ascii="Times New Roman" w:hAnsi="Times New Roman" w:cs="Times New Roman"/>
                <w:b/>
                <w:sz w:val="24"/>
                <w:szCs w:val="24"/>
                <w:lang w:val="en-US"/>
              </w:rPr>
            </w:pPr>
            <w:r w:rsidRPr="00946542">
              <w:rPr>
                <w:rFonts w:ascii="Times New Roman" w:hAnsi="Times New Roman" w:cs="Times New Roman"/>
                <w:b/>
                <w:sz w:val="24"/>
                <w:szCs w:val="24"/>
                <w:lang w:val="en-US"/>
              </w:rPr>
              <w:t>Total Selama 1 Bulan</w:t>
            </w:r>
          </w:p>
        </w:tc>
        <w:tc>
          <w:tcPr>
            <w:tcW w:w="2060" w:type="dxa"/>
            <w:vAlign w:val="center"/>
          </w:tcPr>
          <w:p w:rsidR="00946542" w:rsidRPr="00946542" w:rsidRDefault="00946542" w:rsidP="00734205">
            <w:pPr>
              <w:pStyle w:val="ListParagraph"/>
              <w:tabs>
                <w:tab w:val="left" w:pos="1182"/>
              </w:tabs>
              <w:ind w:left="0"/>
              <w:jc w:val="center"/>
              <w:rPr>
                <w:rFonts w:ascii="Times New Roman" w:hAnsi="Times New Roman" w:cs="Times New Roman"/>
                <w:sz w:val="24"/>
                <w:szCs w:val="24"/>
                <w:lang w:val="en-US"/>
              </w:rPr>
            </w:pPr>
            <w:r w:rsidRPr="00946542">
              <w:rPr>
                <w:rFonts w:ascii="Times New Roman" w:hAnsi="Times New Roman" w:cs="Times New Roman"/>
                <w:sz w:val="24"/>
                <w:szCs w:val="24"/>
                <w:lang w:val="en-US"/>
              </w:rPr>
              <w:t>236 kantong</w:t>
            </w:r>
          </w:p>
        </w:tc>
        <w:tc>
          <w:tcPr>
            <w:tcW w:w="1607" w:type="dxa"/>
            <w:vAlign w:val="center"/>
          </w:tcPr>
          <w:p w:rsidR="00946542" w:rsidRPr="00946542" w:rsidRDefault="00946542" w:rsidP="00734205">
            <w:pPr>
              <w:pStyle w:val="ListParagraph"/>
              <w:tabs>
                <w:tab w:val="left" w:pos="1182"/>
              </w:tabs>
              <w:ind w:left="0"/>
              <w:jc w:val="center"/>
              <w:rPr>
                <w:rFonts w:ascii="Times New Roman" w:hAnsi="Times New Roman" w:cs="Times New Roman"/>
                <w:b/>
                <w:sz w:val="24"/>
                <w:szCs w:val="24"/>
                <w:lang w:val="en-US"/>
              </w:rPr>
            </w:pPr>
          </w:p>
        </w:tc>
        <w:tc>
          <w:tcPr>
            <w:tcW w:w="1337" w:type="dxa"/>
            <w:vAlign w:val="center"/>
          </w:tcPr>
          <w:p w:rsidR="00946542" w:rsidRPr="00946542" w:rsidRDefault="00946542" w:rsidP="00734205">
            <w:pPr>
              <w:pStyle w:val="ListParagraph"/>
              <w:tabs>
                <w:tab w:val="left" w:pos="1182"/>
              </w:tabs>
              <w:ind w:left="0"/>
              <w:jc w:val="center"/>
              <w:rPr>
                <w:rFonts w:ascii="Times New Roman" w:hAnsi="Times New Roman" w:cs="Times New Roman"/>
                <w:b/>
                <w:sz w:val="24"/>
                <w:szCs w:val="24"/>
                <w:lang w:val="en-US"/>
              </w:rPr>
            </w:pPr>
            <w:r w:rsidRPr="00946542">
              <w:rPr>
                <w:rFonts w:ascii="Times New Roman" w:hAnsi="Times New Roman" w:cs="Times New Roman"/>
                <w:b/>
                <w:sz w:val="24"/>
                <w:szCs w:val="24"/>
                <w:lang w:val="en-US"/>
              </w:rPr>
              <w:t>Rp.3.540.000</w:t>
            </w:r>
          </w:p>
        </w:tc>
      </w:tr>
    </w:tbl>
    <w:p w:rsidR="00946542" w:rsidRPr="00946542" w:rsidRDefault="00946542" w:rsidP="00946542">
      <w:pPr>
        <w:spacing w:line="480" w:lineRule="auto"/>
        <w:ind w:left="360"/>
        <w:jc w:val="both"/>
        <w:rPr>
          <w:rFonts w:ascii="Times New Roman" w:hAnsi="Times New Roman" w:cs="Times New Roman"/>
          <w:sz w:val="24"/>
          <w:szCs w:val="24"/>
          <w:lang w:val="en-US"/>
        </w:rPr>
      </w:pPr>
      <w:r w:rsidRPr="00946542">
        <w:rPr>
          <w:rFonts w:ascii="Times New Roman" w:hAnsi="Times New Roman" w:cs="Times New Roman"/>
          <w:sz w:val="24"/>
          <w:szCs w:val="24"/>
          <w:lang w:val="en-US"/>
        </w:rPr>
        <w:t>Sumber: Data diolah, 2026</w:t>
      </w:r>
    </w:p>
    <w:p w:rsidR="00946542" w:rsidRPr="00946542" w:rsidRDefault="00946542" w:rsidP="00946542">
      <w:pPr>
        <w:pStyle w:val="ListParagraph"/>
        <w:spacing w:line="480" w:lineRule="auto"/>
        <w:ind w:left="360" w:firstLine="720"/>
        <w:jc w:val="both"/>
        <w:rPr>
          <w:rFonts w:ascii="Times New Roman" w:hAnsi="Times New Roman" w:cs="Times New Roman"/>
          <w:sz w:val="24"/>
          <w:szCs w:val="24"/>
          <w:lang w:val="en-US"/>
        </w:rPr>
      </w:pPr>
      <w:proofErr w:type="gramStart"/>
      <w:r w:rsidRPr="00946542">
        <w:rPr>
          <w:rFonts w:ascii="Times New Roman" w:hAnsi="Times New Roman" w:cs="Times New Roman"/>
          <w:sz w:val="24"/>
          <w:szCs w:val="24"/>
          <w:lang w:val="en-US"/>
        </w:rPr>
        <w:t>Dalam perhitungan HPP diketahui bahwa UMKM Es Kristal Ayya melakukan perhitungan HPP tidak menggunakan metode sesuai dengan Standar Akuntansi Keuangan (SAK), hanya menggunakan perhitungan sederhana tidak memperhitungkan biaya produksi secara keseluruhan.</w:t>
      </w:r>
      <w:proofErr w:type="gramEnd"/>
      <w:r w:rsidRPr="00946542">
        <w:rPr>
          <w:rFonts w:ascii="Times New Roman" w:hAnsi="Times New Roman" w:cs="Times New Roman"/>
          <w:sz w:val="24"/>
          <w:szCs w:val="24"/>
          <w:lang w:val="en-US"/>
        </w:rPr>
        <w:t xml:space="preserve"> </w:t>
      </w:r>
      <w:proofErr w:type="gramStart"/>
      <w:r w:rsidRPr="00946542">
        <w:rPr>
          <w:rFonts w:ascii="Times New Roman" w:hAnsi="Times New Roman" w:cs="Times New Roman"/>
          <w:sz w:val="24"/>
          <w:szCs w:val="24"/>
          <w:lang w:val="en-US"/>
        </w:rPr>
        <w:t>Pelaku usaha hanya menghitung biaya listrik, BBM dan kantong plastik, tanpa memperhitungkan biaya lainnya seperti biaya air, penyusutan mesin, perawatan alat, biaya tenaga kerja langsung maupun tidak langsung.</w:t>
      </w:r>
      <w:proofErr w:type="gramEnd"/>
      <w:r w:rsidRPr="00946542">
        <w:rPr>
          <w:rFonts w:ascii="Times New Roman" w:hAnsi="Times New Roman" w:cs="Times New Roman"/>
          <w:sz w:val="24"/>
          <w:szCs w:val="24"/>
          <w:lang w:val="en-US"/>
        </w:rPr>
        <w:t xml:space="preserve"> </w:t>
      </w:r>
      <w:proofErr w:type="gramStart"/>
      <w:r w:rsidRPr="00946542">
        <w:rPr>
          <w:rFonts w:ascii="Times New Roman" w:hAnsi="Times New Roman" w:cs="Times New Roman"/>
          <w:sz w:val="24"/>
          <w:szCs w:val="24"/>
          <w:lang w:val="en-US"/>
        </w:rPr>
        <w:lastRenderedPageBreak/>
        <w:t>Akibatnya, nilai HPP yang diperoleh berpotensi lebih rendah dibandingkan biaya produksi sesungguhnya.</w:t>
      </w:r>
      <w:proofErr w:type="gramEnd"/>
      <w:r w:rsidRPr="00946542">
        <w:rPr>
          <w:rFonts w:ascii="Times New Roman" w:hAnsi="Times New Roman" w:cs="Times New Roman"/>
          <w:sz w:val="24"/>
          <w:szCs w:val="24"/>
          <w:lang w:val="en-US"/>
        </w:rPr>
        <w:t xml:space="preserve"> </w:t>
      </w:r>
      <w:proofErr w:type="gramStart"/>
      <w:r w:rsidRPr="00946542">
        <w:rPr>
          <w:rFonts w:ascii="Times New Roman" w:hAnsi="Times New Roman" w:cs="Times New Roman"/>
          <w:sz w:val="24"/>
          <w:szCs w:val="24"/>
          <w:lang w:val="en-US"/>
        </w:rPr>
        <w:t>Ketidaktepatan ini bisa menyebabkan penetapan harga jual yang tidak realistis, sehingga bisa menurunkan laba jika terlalu rendah, atau menurunkan daya saing jika terlalu tinggi.</w:t>
      </w:r>
      <w:proofErr w:type="gramEnd"/>
    </w:p>
    <w:p w:rsidR="00946542" w:rsidRPr="00946542" w:rsidRDefault="00946542" w:rsidP="00946542">
      <w:pPr>
        <w:pStyle w:val="ListParagraph"/>
        <w:spacing w:line="480" w:lineRule="auto"/>
        <w:ind w:left="360" w:firstLine="720"/>
        <w:jc w:val="both"/>
        <w:rPr>
          <w:rFonts w:ascii="Times New Roman" w:hAnsi="Times New Roman" w:cs="Times New Roman"/>
          <w:sz w:val="24"/>
          <w:szCs w:val="24"/>
          <w:lang w:val="en-US"/>
        </w:rPr>
      </w:pPr>
      <w:proofErr w:type="gramStart"/>
      <w:r w:rsidRPr="00946542">
        <w:rPr>
          <w:rFonts w:ascii="Times New Roman" w:hAnsi="Times New Roman" w:cs="Times New Roman"/>
          <w:sz w:val="24"/>
          <w:szCs w:val="24"/>
          <w:lang w:val="en-US"/>
        </w:rPr>
        <w:t>Masalah ini relevan dengan konteks lebih luas karena fenomena serupa juga terjadi dibeberapa penelitian sebelumnya di Kabupaten Tabalong.</w:t>
      </w:r>
      <w:proofErr w:type="gramEnd"/>
      <w:r w:rsidRPr="00946542">
        <w:rPr>
          <w:rFonts w:ascii="Times New Roman" w:hAnsi="Times New Roman" w:cs="Times New Roman"/>
          <w:sz w:val="24"/>
          <w:szCs w:val="24"/>
          <w:lang w:val="en-US"/>
        </w:rPr>
        <w:t xml:space="preserve"> </w:t>
      </w:r>
      <w:proofErr w:type="gramStart"/>
      <w:r w:rsidRPr="00946542">
        <w:rPr>
          <w:rFonts w:ascii="Times New Roman" w:hAnsi="Times New Roman" w:cs="Times New Roman"/>
          <w:sz w:val="24"/>
          <w:szCs w:val="24"/>
          <w:lang w:val="en-US"/>
        </w:rPr>
        <w:t>Penelitian ini bukan hanya menggambarkan persoalan internal di satu usaha, tetapi juga mencerminkan tantangan struktural dalam manajemen keuangan UMKM, khususnya dalam menentukan HPP secara tepat untuk mendukung daya saing produk lokal di pasar.</w:t>
      </w:r>
      <w:proofErr w:type="gramEnd"/>
    </w:p>
    <w:p w:rsidR="00946542" w:rsidRPr="00946542" w:rsidRDefault="00946542" w:rsidP="00946542">
      <w:pPr>
        <w:pStyle w:val="ListParagraph"/>
        <w:spacing w:line="480" w:lineRule="auto"/>
        <w:ind w:left="360" w:firstLine="720"/>
        <w:jc w:val="both"/>
        <w:rPr>
          <w:rFonts w:ascii="Times New Roman" w:hAnsi="Times New Roman" w:cs="Times New Roman"/>
          <w:spacing w:val="1"/>
          <w:sz w:val="24"/>
          <w:szCs w:val="24"/>
          <w:lang w:val="en-US"/>
        </w:rPr>
      </w:pPr>
      <w:r w:rsidRPr="00946542">
        <w:rPr>
          <w:rFonts w:ascii="Times New Roman" w:hAnsi="Times New Roman" w:cs="Times New Roman"/>
          <w:sz w:val="24"/>
          <w:szCs w:val="24"/>
          <w:lang w:val="en-US"/>
        </w:rPr>
        <w:t xml:space="preserve">Penelitian ini memilih metode </w:t>
      </w:r>
      <w:r w:rsidRPr="00946542">
        <w:rPr>
          <w:rFonts w:ascii="Times New Roman" w:hAnsi="Times New Roman" w:cs="Times New Roman"/>
          <w:i/>
          <w:sz w:val="24"/>
          <w:szCs w:val="24"/>
          <w:lang w:val="en-US"/>
        </w:rPr>
        <w:t xml:space="preserve">full </w:t>
      </w:r>
      <w:proofErr w:type="gramStart"/>
      <w:r w:rsidRPr="00946542">
        <w:rPr>
          <w:rFonts w:ascii="Times New Roman" w:hAnsi="Times New Roman" w:cs="Times New Roman"/>
          <w:i/>
          <w:sz w:val="24"/>
          <w:szCs w:val="24"/>
          <w:lang w:val="en-US"/>
        </w:rPr>
        <w:t xml:space="preserve">costing </w:t>
      </w:r>
      <w:r w:rsidRPr="00946542">
        <w:rPr>
          <w:rFonts w:ascii="Times New Roman" w:hAnsi="Times New Roman" w:cs="Times New Roman"/>
          <w:sz w:val="24"/>
          <w:szCs w:val="24"/>
          <w:lang w:val="en-US"/>
        </w:rPr>
        <w:t xml:space="preserve"> karena</w:t>
      </w:r>
      <w:proofErr w:type="gramEnd"/>
      <w:r w:rsidRPr="00946542">
        <w:rPr>
          <w:rFonts w:ascii="Times New Roman" w:hAnsi="Times New Roman" w:cs="Times New Roman"/>
          <w:sz w:val="24"/>
          <w:szCs w:val="24"/>
          <w:lang w:val="en-US"/>
        </w:rPr>
        <w:t xml:space="preserve"> karakteristik produksi UMKM Es Kristal Ayya melibatkan biaya tetap dan biaya tidak langsung. Menurut</w:t>
      </w:r>
      <w:r w:rsidRPr="00946542">
        <w:rPr>
          <w:rFonts w:ascii="Times New Roman" w:hAnsi="Times New Roman" w:cs="Times New Roman"/>
          <w:sz w:val="24"/>
        </w:rPr>
        <w:t xml:space="preserve"> </w:t>
      </w:r>
      <w:sdt>
        <w:sdtPr>
          <w:rPr>
            <w:rFonts w:ascii="Times New Roman" w:hAnsi="Times New Roman" w:cs="Times New Roman"/>
            <w:sz w:val="24"/>
          </w:rPr>
          <w:id w:val="544179146"/>
          <w:citation/>
        </w:sdtPr>
        <w:sdtContent>
          <w:r w:rsidRPr="00946542">
            <w:rPr>
              <w:rFonts w:ascii="Times New Roman" w:hAnsi="Times New Roman" w:cs="Times New Roman"/>
              <w:sz w:val="24"/>
            </w:rPr>
            <w:fldChar w:fldCharType="begin"/>
          </w:r>
          <w:r w:rsidRPr="00946542">
            <w:rPr>
              <w:rFonts w:ascii="Times New Roman" w:hAnsi="Times New Roman" w:cs="Times New Roman"/>
              <w:sz w:val="24"/>
              <w:lang w:val="en-US"/>
            </w:rPr>
            <w:instrText xml:space="preserve">CITATION Mul23 \t  \l 1033 </w:instrText>
          </w:r>
          <w:r w:rsidRPr="00946542">
            <w:rPr>
              <w:rFonts w:ascii="Times New Roman" w:hAnsi="Times New Roman" w:cs="Times New Roman"/>
              <w:sz w:val="24"/>
            </w:rPr>
            <w:fldChar w:fldCharType="separate"/>
          </w:r>
          <w:r w:rsidRPr="00946542">
            <w:rPr>
              <w:rFonts w:ascii="Times New Roman" w:hAnsi="Times New Roman" w:cs="Times New Roman"/>
              <w:noProof/>
              <w:sz w:val="24"/>
              <w:lang w:val="en-US"/>
            </w:rPr>
            <w:t>(Mulyadi, 2023)</w:t>
          </w:r>
          <w:r w:rsidRPr="00946542">
            <w:rPr>
              <w:rFonts w:ascii="Times New Roman" w:hAnsi="Times New Roman" w:cs="Times New Roman"/>
              <w:sz w:val="24"/>
            </w:rPr>
            <w:fldChar w:fldCharType="end"/>
          </w:r>
        </w:sdtContent>
      </w:sdt>
      <w:r w:rsidRPr="00946542">
        <w:rPr>
          <w:rFonts w:ascii="Times New Roman" w:hAnsi="Times New Roman" w:cs="Times New Roman"/>
          <w:sz w:val="24"/>
          <w:szCs w:val="24"/>
          <w:lang w:val="en-US"/>
        </w:rPr>
        <w:t xml:space="preserve"> dalam akuntansi biaya, </w:t>
      </w:r>
      <w:r w:rsidRPr="00946542">
        <w:rPr>
          <w:rFonts w:ascii="Times New Roman" w:hAnsi="Times New Roman" w:cs="Times New Roman"/>
          <w:i/>
          <w:sz w:val="24"/>
          <w:szCs w:val="24"/>
          <w:lang w:val="en-US"/>
        </w:rPr>
        <w:t xml:space="preserve">full costing </w:t>
      </w:r>
      <w:r w:rsidRPr="00946542">
        <w:rPr>
          <w:rFonts w:ascii="Times New Roman" w:hAnsi="Times New Roman" w:cs="Times New Roman"/>
          <w:sz w:val="24"/>
          <w:szCs w:val="24"/>
          <w:lang w:val="en-US"/>
        </w:rPr>
        <w:t xml:space="preserve">mencakup seluruh biaya produksi, baik variabel maupun tetap, </w:t>
      </w:r>
      <w:proofErr w:type="gramStart"/>
      <w:r w:rsidRPr="00946542">
        <w:rPr>
          <w:rFonts w:ascii="Times New Roman" w:hAnsi="Times New Roman" w:cs="Times New Roman"/>
          <w:sz w:val="24"/>
          <w:szCs w:val="24"/>
          <w:lang w:val="en-US"/>
        </w:rPr>
        <w:t>sehingga</w:t>
      </w:r>
      <w:proofErr w:type="gramEnd"/>
      <w:r w:rsidRPr="00946542">
        <w:rPr>
          <w:rFonts w:ascii="Times New Roman" w:hAnsi="Times New Roman" w:cs="Times New Roman"/>
          <w:sz w:val="24"/>
          <w:szCs w:val="24"/>
          <w:lang w:val="en-US"/>
        </w:rPr>
        <w:t xml:space="preserve"> menghasilkan keuntungan perhitungan HPP yang menyeluruh dan </w:t>
      </w:r>
      <w:r w:rsidRPr="00946542">
        <w:rPr>
          <w:rFonts w:ascii="Times New Roman" w:hAnsi="Times New Roman" w:cs="Times New Roman"/>
          <w:i/>
          <w:sz w:val="24"/>
          <w:szCs w:val="24"/>
          <w:lang w:val="en-US"/>
        </w:rPr>
        <w:t>realisitis.</w:t>
      </w:r>
      <w:r w:rsidRPr="00946542">
        <w:rPr>
          <w:rFonts w:ascii="Times New Roman" w:hAnsi="Times New Roman" w:cs="Times New Roman"/>
          <w:sz w:val="24"/>
          <w:szCs w:val="24"/>
          <w:lang w:val="en-US"/>
        </w:rPr>
        <w:t xml:space="preserve"> Sebaliknya, metode </w:t>
      </w:r>
      <w:r w:rsidRPr="00946542">
        <w:rPr>
          <w:rFonts w:ascii="Times New Roman" w:hAnsi="Times New Roman" w:cs="Times New Roman"/>
          <w:i/>
          <w:sz w:val="24"/>
          <w:szCs w:val="24"/>
          <w:lang w:val="en-US"/>
        </w:rPr>
        <w:t xml:space="preserve">variabel costing </w:t>
      </w:r>
      <w:r w:rsidRPr="00946542">
        <w:rPr>
          <w:rFonts w:ascii="Times New Roman" w:hAnsi="Times New Roman" w:cs="Times New Roman"/>
          <w:sz w:val="24"/>
          <w:szCs w:val="24"/>
          <w:lang w:val="en-US"/>
        </w:rPr>
        <w:t xml:space="preserve">adalah </w:t>
      </w:r>
      <w:proofErr w:type="gramStart"/>
      <w:r w:rsidRPr="00946542">
        <w:rPr>
          <w:rFonts w:ascii="Times New Roman" w:hAnsi="Times New Roman" w:cs="Times New Roman"/>
          <w:sz w:val="24"/>
          <w:szCs w:val="24"/>
          <w:lang w:val="en-US"/>
        </w:rPr>
        <w:t>cara</w:t>
      </w:r>
      <w:proofErr w:type="gramEnd"/>
      <w:r w:rsidRPr="00946542">
        <w:rPr>
          <w:rFonts w:ascii="Times New Roman" w:hAnsi="Times New Roman" w:cs="Times New Roman"/>
          <w:sz w:val="24"/>
          <w:szCs w:val="24"/>
          <w:lang w:val="en-US"/>
        </w:rPr>
        <w:t xml:space="preserve"> penentuan biaya yang hanya memasukkan biaya produksi variabel seperti bahan baku, tenaga kerja langsung, dan </w:t>
      </w:r>
      <w:r w:rsidRPr="00946542">
        <w:rPr>
          <w:rFonts w:ascii="Times New Roman" w:hAnsi="Times New Roman" w:cs="Times New Roman"/>
          <w:i/>
          <w:sz w:val="24"/>
          <w:szCs w:val="24"/>
          <w:lang w:val="en-US"/>
        </w:rPr>
        <w:t xml:space="preserve">overhead </w:t>
      </w:r>
      <w:r w:rsidRPr="00946542">
        <w:rPr>
          <w:rFonts w:ascii="Times New Roman" w:hAnsi="Times New Roman" w:cs="Times New Roman"/>
          <w:sz w:val="24"/>
          <w:szCs w:val="24"/>
          <w:lang w:val="en-US"/>
        </w:rPr>
        <w:t xml:space="preserve">variabel ke dalam harga pokok produk, sementara biaya tetap dianggap sebagai biaya periode. </w:t>
      </w:r>
      <w:proofErr w:type="gramStart"/>
      <w:r w:rsidRPr="00946542">
        <w:rPr>
          <w:rFonts w:ascii="Times New Roman" w:hAnsi="Times New Roman" w:cs="Times New Roman"/>
          <w:sz w:val="24"/>
          <w:szCs w:val="24"/>
          <w:lang w:val="en-US"/>
        </w:rPr>
        <w:t>Metode ini kurang cocok digunakan untuk jangka panjang karena dalam jangka waktu tersebut seluruh biaya, termasuk biaya tetap, harus diperhitungkan agar pendapatan dapat menutupi semua biaya.</w:t>
      </w:r>
      <w:proofErr w:type="gramEnd"/>
      <w:r w:rsidRPr="00946542">
        <w:rPr>
          <w:rFonts w:ascii="Times New Roman" w:hAnsi="Times New Roman" w:cs="Times New Roman"/>
          <w:sz w:val="24"/>
          <w:szCs w:val="24"/>
          <w:lang w:val="en-US"/>
        </w:rPr>
        <w:t xml:space="preserve"> </w:t>
      </w:r>
      <w:proofErr w:type="gramStart"/>
      <w:r w:rsidRPr="00946542">
        <w:rPr>
          <w:rFonts w:ascii="Times New Roman" w:hAnsi="Times New Roman" w:cs="Times New Roman"/>
          <w:sz w:val="24"/>
          <w:szCs w:val="24"/>
          <w:lang w:val="en-US"/>
        </w:rPr>
        <w:t xml:space="preserve">Selain itu, </w:t>
      </w:r>
      <w:r w:rsidRPr="00946542">
        <w:rPr>
          <w:rFonts w:ascii="Times New Roman" w:hAnsi="Times New Roman" w:cs="Times New Roman"/>
          <w:i/>
          <w:sz w:val="24"/>
          <w:szCs w:val="24"/>
          <w:lang w:val="en-US"/>
        </w:rPr>
        <w:t xml:space="preserve">variabel costing </w:t>
      </w:r>
      <w:r w:rsidRPr="00946542">
        <w:rPr>
          <w:rFonts w:ascii="Times New Roman" w:hAnsi="Times New Roman" w:cs="Times New Roman"/>
          <w:sz w:val="24"/>
          <w:szCs w:val="24"/>
          <w:lang w:val="en-US"/>
        </w:rPr>
        <w:t xml:space="preserve">dianggap kurang tepat untuk menentukan harga jual karena tidak memasukkan biaya tetap, sehingga </w:t>
      </w:r>
      <w:r w:rsidRPr="00946542">
        <w:rPr>
          <w:rFonts w:ascii="Times New Roman" w:hAnsi="Times New Roman" w:cs="Times New Roman"/>
          <w:sz w:val="24"/>
          <w:szCs w:val="24"/>
          <w:lang w:val="en-US"/>
        </w:rPr>
        <w:lastRenderedPageBreak/>
        <w:t>harga yang ditetapkan bisa terlalu rendah dan tidak mencakup seluruh biaya perusahaan.</w:t>
      </w:r>
      <w:proofErr w:type="gramEnd"/>
    </w:p>
    <w:p w:rsidR="00946542" w:rsidRPr="00946542" w:rsidRDefault="00946542" w:rsidP="00946542">
      <w:pPr>
        <w:pStyle w:val="ListParagraph"/>
        <w:tabs>
          <w:tab w:val="left" w:pos="2700"/>
        </w:tabs>
        <w:spacing w:line="480" w:lineRule="auto"/>
        <w:ind w:left="360" w:firstLine="720"/>
        <w:jc w:val="both"/>
        <w:rPr>
          <w:rFonts w:ascii="Times New Roman" w:hAnsi="Times New Roman" w:cs="Times New Roman"/>
          <w:spacing w:val="1"/>
          <w:sz w:val="24"/>
          <w:szCs w:val="24"/>
          <w:lang w:val="en-US"/>
        </w:rPr>
      </w:pPr>
      <w:r w:rsidRPr="00946542">
        <w:rPr>
          <w:rFonts w:ascii="Times New Roman" w:hAnsi="Times New Roman" w:cs="Times New Roman"/>
          <w:spacing w:val="1"/>
          <w:sz w:val="24"/>
          <w:szCs w:val="24"/>
        </w:rPr>
        <w:t xml:space="preserve">Oleh karena itu, penggunaan metode </w:t>
      </w:r>
      <w:r w:rsidRPr="00946542">
        <w:rPr>
          <w:rFonts w:ascii="Times New Roman" w:hAnsi="Times New Roman" w:cs="Times New Roman"/>
          <w:i/>
          <w:spacing w:val="1"/>
          <w:sz w:val="24"/>
          <w:szCs w:val="24"/>
        </w:rPr>
        <w:t>full costing</w:t>
      </w:r>
      <w:r w:rsidRPr="00946542">
        <w:rPr>
          <w:rFonts w:ascii="Times New Roman" w:hAnsi="Times New Roman" w:cs="Times New Roman"/>
          <w:spacing w:val="1"/>
          <w:sz w:val="24"/>
          <w:szCs w:val="24"/>
        </w:rPr>
        <w:t xml:space="preserve"> dianggap lebih sesuai karena memberikan gambaran biaya total yang lebih tepat bagi UMKM dalam menentukan harga jual yang mencerminkan biaya produksi sesungguhnya. Selain itu, hasil penelitian ini diharapkan dapat memberikan kontribusi praktis bagi UMKM lain di Kabupaten Tabalong untuk lebih memahami pentingnya pengalokasian semua komponen biaya dalam perhitungan HPP sebagai dasar pengambilan keputusan keuangan yang berkelanjutan.</w:t>
      </w:r>
    </w:p>
    <w:p w:rsidR="00946542" w:rsidRPr="00946542" w:rsidRDefault="00946542" w:rsidP="00946542">
      <w:pPr>
        <w:pStyle w:val="ListParagraph"/>
        <w:tabs>
          <w:tab w:val="left" w:pos="2700"/>
        </w:tabs>
        <w:spacing w:line="480" w:lineRule="auto"/>
        <w:ind w:left="360" w:firstLine="720"/>
        <w:jc w:val="both"/>
        <w:rPr>
          <w:rFonts w:ascii="Times New Roman" w:hAnsi="Times New Roman" w:cs="Times New Roman"/>
          <w:sz w:val="24"/>
          <w:szCs w:val="24"/>
          <w:lang w:val="en-US"/>
        </w:rPr>
      </w:pPr>
      <w:r w:rsidRPr="00946542">
        <w:rPr>
          <w:rFonts w:ascii="Times New Roman" w:hAnsi="Times New Roman" w:cs="Times New Roman"/>
          <w:sz w:val="24"/>
          <w:szCs w:val="24"/>
        </w:rPr>
        <w:t xml:space="preserve">Penelitian ini mengangkat konteks lokal, yaitu </w:t>
      </w:r>
      <w:r w:rsidRPr="00946542">
        <w:rPr>
          <w:rStyle w:val="Strong"/>
          <w:rFonts w:ascii="Times New Roman" w:hAnsi="Times New Roman" w:cs="Times New Roman"/>
          <w:b w:val="0"/>
          <w:sz w:val="24"/>
          <w:szCs w:val="24"/>
        </w:rPr>
        <w:t>sektor produksi es kristal di Kabupaten Tabalong</w:t>
      </w:r>
      <w:r w:rsidRPr="00946542">
        <w:rPr>
          <w:rFonts w:ascii="Times New Roman" w:hAnsi="Times New Roman" w:cs="Times New Roman"/>
          <w:sz w:val="24"/>
          <w:szCs w:val="24"/>
        </w:rPr>
        <w:t xml:space="preserve"> yang memiliki karakteristik biaya tetap dan biaya </w:t>
      </w:r>
      <w:r w:rsidRPr="00946542">
        <w:rPr>
          <w:rFonts w:ascii="Times New Roman" w:hAnsi="Times New Roman" w:cs="Times New Roman"/>
          <w:i/>
          <w:sz w:val="24"/>
          <w:szCs w:val="24"/>
        </w:rPr>
        <w:t>overhead</w:t>
      </w:r>
      <w:r w:rsidRPr="00946542">
        <w:rPr>
          <w:rFonts w:ascii="Times New Roman" w:hAnsi="Times New Roman" w:cs="Times New Roman"/>
          <w:sz w:val="24"/>
          <w:szCs w:val="24"/>
        </w:rPr>
        <w:t xml:space="preserve"> cukup besar,</w:t>
      </w:r>
      <w:r w:rsidRPr="00946542">
        <w:rPr>
          <w:rFonts w:ascii="Times New Roman" w:hAnsi="Times New Roman" w:cs="Times New Roman"/>
          <w:sz w:val="24"/>
          <w:szCs w:val="24"/>
          <w:lang w:val="en-US"/>
        </w:rPr>
        <w:t xml:space="preserve"> seperti</w:t>
      </w:r>
      <w:r w:rsidRPr="00946542">
        <w:rPr>
          <w:rFonts w:ascii="Times New Roman" w:hAnsi="Times New Roman" w:cs="Times New Roman"/>
          <w:sz w:val="24"/>
          <w:szCs w:val="24"/>
        </w:rPr>
        <w:t xml:space="preserve"> </w:t>
      </w:r>
      <w:r w:rsidRPr="00946542">
        <w:rPr>
          <w:rFonts w:ascii="Times New Roman" w:hAnsi="Times New Roman" w:cs="Times New Roman"/>
          <w:sz w:val="24"/>
          <w:szCs w:val="24"/>
          <w:lang w:val="en-US"/>
        </w:rPr>
        <w:t xml:space="preserve">kWh  meter yang digunakan UMKM Es Kristal Ayya adalah 2.200 watt cukup tinggi, </w:t>
      </w:r>
      <w:r w:rsidRPr="00946542">
        <w:rPr>
          <w:rFonts w:ascii="Times New Roman" w:hAnsi="Times New Roman" w:cs="Times New Roman"/>
          <w:sz w:val="24"/>
          <w:szCs w:val="24"/>
        </w:rPr>
        <w:t>penyusutan mesin pembuat es, dan biaya pemeliharaan alat.</w:t>
      </w:r>
      <w:r w:rsidRPr="00946542">
        <w:rPr>
          <w:rFonts w:ascii="Times New Roman" w:hAnsi="Times New Roman" w:cs="Times New Roman"/>
          <w:sz w:val="24"/>
          <w:szCs w:val="24"/>
          <w:lang w:val="en-US"/>
        </w:rPr>
        <w:t xml:space="preserve"> </w:t>
      </w:r>
      <w:proofErr w:type="gramStart"/>
      <w:r w:rsidRPr="00946542">
        <w:rPr>
          <w:rFonts w:ascii="Times New Roman" w:hAnsi="Times New Roman" w:cs="Times New Roman"/>
          <w:sz w:val="24"/>
          <w:szCs w:val="24"/>
          <w:lang w:val="en-US"/>
        </w:rPr>
        <w:t>Merk dari mesin pembuat es yang digunakan UMKM Es Kristal Ayya adalah Aquila Living IM280FB 1.010 watt.</w:t>
      </w:r>
      <w:proofErr w:type="gramEnd"/>
      <w:r w:rsidRPr="00946542">
        <w:rPr>
          <w:rFonts w:ascii="Times New Roman" w:hAnsi="Times New Roman" w:cs="Times New Roman"/>
          <w:sz w:val="24"/>
          <w:szCs w:val="24"/>
          <w:lang w:val="en-US"/>
        </w:rPr>
        <w:t xml:space="preserve"> Selain mesin pembuat es </w:t>
      </w:r>
      <w:r w:rsidRPr="00946542">
        <w:rPr>
          <w:rFonts w:ascii="Times New Roman" w:hAnsi="Times New Roman" w:cs="Times New Roman"/>
          <w:i/>
          <w:sz w:val="24"/>
          <w:szCs w:val="24"/>
          <w:lang w:val="en-US"/>
        </w:rPr>
        <w:t>freezer</w:t>
      </w:r>
      <w:r w:rsidRPr="00946542">
        <w:rPr>
          <w:rFonts w:ascii="Times New Roman" w:hAnsi="Times New Roman" w:cs="Times New Roman"/>
          <w:sz w:val="24"/>
          <w:szCs w:val="24"/>
          <w:lang w:val="en-US"/>
        </w:rPr>
        <w:t xml:space="preserve"> dan mesin </w:t>
      </w:r>
      <w:r w:rsidRPr="00946542">
        <w:rPr>
          <w:rFonts w:ascii="Times New Roman" w:hAnsi="Times New Roman" w:cs="Times New Roman"/>
          <w:i/>
          <w:sz w:val="24"/>
          <w:szCs w:val="24"/>
          <w:lang w:val="en-US"/>
        </w:rPr>
        <w:t xml:space="preserve">press </w:t>
      </w:r>
      <w:r w:rsidRPr="00946542">
        <w:rPr>
          <w:rFonts w:ascii="Times New Roman" w:hAnsi="Times New Roman" w:cs="Times New Roman"/>
          <w:sz w:val="24"/>
          <w:szCs w:val="24"/>
          <w:lang w:val="en-US"/>
        </w:rPr>
        <w:t>plastik</w:t>
      </w:r>
      <w:r w:rsidRPr="00946542">
        <w:rPr>
          <w:rFonts w:ascii="Times New Roman" w:hAnsi="Times New Roman" w:cs="Times New Roman"/>
          <w:i/>
          <w:sz w:val="24"/>
          <w:szCs w:val="24"/>
          <w:lang w:val="en-US"/>
        </w:rPr>
        <w:t xml:space="preserve"> </w:t>
      </w:r>
      <w:r w:rsidRPr="00946542">
        <w:rPr>
          <w:rFonts w:ascii="Times New Roman" w:hAnsi="Times New Roman" w:cs="Times New Roman"/>
          <w:sz w:val="24"/>
          <w:szCs w:val="24"/>
          <w:lang w:val="en-US"/>
        </w:rPr>
        <w:t xml:space="preserve">juga diperlukan, Es Kristal Ayya menggunakan tiga </w:t>
      </w:r>
      <w:r w:rsidRPr="00946542">
        <w:rPr>
          <w:rFonts w:ascii="Times New Roman" w:hAnsi="Times New Roman" w:cs="Times New Roman"/>
          <w:i/>
          <w:sz w:val="24"/>
          <w:szCs w:val="24"/>
          <w:lang w:val="en-US"/>
        </w:rPr>
        <w:t>freezer</w:t>
      </w:r>
      <w:r w:rsidRPr="00946542">
        <w:rPr>
          <w:rFonts w:ascii="Times New Roman" w:hAnsi="Times New Roman" w:cs="Times New Roman"/>
          <w:sz w:val="24"/>
          <w:szCs w:val="24"/>
          <w:lang w:val="en-US"/>
        </w:rPr>
        <w:t xml:space="preserve"> dalam menjalankan usahanya, pertama Aqua 202 liter dengan 200 watt, kedua Aqua 719 liter dengan 280 watt, ketiga Hiron 352 liter dengan 210 watt, mesin </w:t>
      </w:r>
      <w:r w:rsidRPr="00946542">
        <w:rPr>
          <w:rFonts w:ascii="Times New Roman" w:hAnsi="Times New Roman" w:cs="Times New Roman"/>
          <w:i/>
          <w:sz w:val="24"/>
          <w:szCs w:val="24"/>
          <w:lang w:val="en-US"/>
        </w:rPr>
        <w:t xml:space="preserve">Hand Impulse Sealer </w:t>
      </w:r>
      <w:r w:rsidRPr="00946542">
        <w:rPr>
          <w:rFonts w:ascii="Times New Roman" w:hAnsi="Times New Roman" w:cs="Times New Roman"/>
          <w:sz w:val="24"/>
          <w:szCs w:val="24"/>
          <w:lang w:val="en-US"/>
        </w:rPr>
        <w:t>dari merk Hualian dengan 430 watt dan pompa air Shimizu 250 watt.</w:t>
      </w:r>
      <w:r w:rsidRPr="00946542">
        <w:rPr>
          <w:rFonts w:ascii="Times New Roman" w:hAnsi="Times New Roman" w:cs="Times New Roman"/>
          <w:sz w:val="24"/>
          <w:szCs w:val="24"/>
        </w:rPr>
        <w:t xml:space="preserve"> Dengan demikian, penelitian ini memperluas cakupan studi yang selama ini lebih banyak berfokus pada sektor makanan dan minuman ringan.</w:t>
      </w:r>
    </w:p>
    <w:p w:rsidR="00946542" w:rsidRPr="00946542" w:rsidRDefault="00946542" w:rsidP="00946542">
      <w:pPr>
        <w:pStyle w:val="ListParagraph"/>
        <w:tabs>
          <w:tab w:val="left" w:pos="2700"/>
        </w:tabs>
        <w:spacing w:line="480" w:lineRule="auto"/>
        <w:ind w:left="360" w:firstLine="720"/>
        <w:jc w:val="both"/>
        <w:rPr>
          <w:rFonts w:ascii="Times New Roman" w:hAnsi="Times New Roman" w:cs="Times New Roman"/>
          <w:sz w:val="24"/>
          <w:szCs w:val="24"/>
          <w:lang w:val="en-US"/>
        </w:rPr>
      </w:pPr>
      <w:r w:rsidRPr="00946542">
        <w:rPr>
          <w:rFonts w:ascii="Times New Roman" w:hAnsi="Times New Roman" w:cs="Times New Roman"/>
          <w:sz w:val="24"/>
          <w:szCs w:val="24"/>
        </w:rPr>
        <w:lastRenderedPageBreak/>
        <w:t xml:space="preserve">Selain itu, penelitian ini menggunakan metode </w:t>
      </w:r>
      <w:r w:rsidRPr="00946542">
        <w:rPr>
          <w:rStyle w:val="Emphasis"/>
          <w:rFonts w:ascii="Times New Roman" w:hAnsi="Times New Roman" w:cs="Times New Roman"/>
          <w:sz w:val="24"/>
          <w:szCs w:val="24"/>
        </w:rPr>
        <w:t>full costing</w:t>
      </w:r>
      <w:r w:rsidRPr="00946542">
        <w:rPr>
          <w:rFonts w:ascii="Times New Roman" w:hAnsi="Times New Roman" w:cs="Times New Roman"/>
          <w:sz w:val="24"/>
          <w:szCs w:val="24"/>
        </w:rPr>
        <w:t xml:space="preserve"> secara </w:t>
      </w:r>
      <w:r w:rsidRPr="00946542">
        <w:rPr>
          <w:rStyle w:val="Strong"/>
          <w:rFonts w:ascii="Times New Roman" w:hAnsi="Times New Roman" w:cs="Times New Roman"/>
          <w:b w:val="0"/>
          <w:sz w:val="24"/>
          <w:szCs w:val="24"/>
        </w:rPr>
        <w:t>sistematis dan terstruktur</w:t>
      </w:r>
      <w:r w:rsidRPr="00946542">
        <w:rPr>
          <w:rFonts w:ascii="Times New Roman" w:hAnsi="Times New Roman" w:cs="Times New Roman"/>
          <w:sz w:val="24"/>
          <w:szCs w:val="24"/>
        </w:rPr>
        <w:t xml:space="preserve">, kemudian membandingkannya dengan </w:t>
      </w:r>
      <w:r w:rsidRPr="00946542">
        <w:rPr>
          <w:rStyle w:val="Strong"/>
          <w:rFonts w:ascii="Times New Roman" w:hAnsi="Times New Roman" w:cs="Times New Roman"/>
          <w:b w:val="0"/>
          <w:sz w:val="24"/>
          <w:szCs w:val="24"/>
        </w:rPr>
        <w:t>metode</w:t>
      </w:r>
      <w:r w:rsidRPr="00946542">
        <w:rPr>
          <w:rStyle w:val="Strong"/>
          <w:rFonts w:ascii="Times New Roman" w:hAnsi="Times New Roman" w:cs="Times New Roman"/>
          <w:sz w:val="24"/>
          <w:szCs w:val="24"/>
        </w:rPr>
        <w:t xml:space="preserve"> </w:t>
      </w:r>
      <w:r w:rsidRPr="00946542">
        <w:rPr>
          <w:rStyle w:val="Strong"/>
          <w:rFonts w:ascii="Times New Roman" w:hAnsi="Times New Roman" w:cs="Times New Roman"/>
          <w:b w:val="0"/>
          <w:sz w:val="24"/>
          <w:szCs w:val="24"/>
        </w:rPr>
        <w:t>perhitungan biaya internal</w:t>
      </w:r>
      <w:r w:rsidRPr="00946542">
        <w:rPr>
          <w:rFonts w:ascii="Times New Roman" w:hAnsi="Times New Roman" w:cs="Times New Roman"/>
          <w:b/>
          <w:sz w:val="24"/>
          <w:szCs w:val="24"/>
        </w:rPr>
        <w:t xml:space="preserve"> </w:t>
      </w:r>
      <w:r w:rsidRPr="00946542">
        <w:rPr>
          <w:rFonts w:ascii="Times New Roman" w:hAnsi="Times New Roman" w:cs="Times New Roman"/>
          <w:sz w:val="24"/>
          <w:szCs w:val="24"/>
        </w:rPr>
        <w:t xml:space="preserve">yang selama ini digunakan oleh pelaku usaha. Pendekatan ini tidak hanya bertujuan untuk mengetahui perbedaan hasil perhitungan harga pokok produksi, tetapi juga untuk </w:t>
      </w:r>
      <w:r w:rsidRPr="00946542">
        <w:rPr>
          <w:rStyle w:val="Strong"/>
          <w:rFonts w:ascii="Times New Roman" w:hAnsi="Times New Roman" w:cs="Times New Roman"/>
          <w:b w:val="0"/>
          <w:sz w:val="24"/>
          <w:szCs w:val="24"/>
        </w:rPr>
        <w:t>mengidentifikasi faktor</w:t>
      </w:r>
      <w:r w:rsidRPr="00946542">
        <w:rPr>
          <w:rStyle w:val="Strong"/>
          <w:rFonts w:ascii="Times New Roman" w:hAnsi="Times New Roman" w:cs="Times New Roman"/>
          <w:b w:val="0"/>
          <w:sz w:val="24"/>
          <w:szCs w:val="24"/>
          <w:lang w:val="en-US"/>
        </w:rPr>
        <w:t>-</w:t>
      </w:r>
      <w:r w:rsidRPr="00946542">
        <w:rPr>
          <w:rStyle w:val="Strong"/>
          <w:rFonts w:ascii="Times New Roman" w:hAnsi="Times New Roman" w:cs="Times New Roman"/>
          <w:b w:val="0"/>
          <w:sz w:val="24"/>
          <w:szCs w:val="24"/>
        </w:rPr>
        <w:t>faktor penghambat</w:t>
      </w:r>
      <w:r w:rsidRPr="00946542">
        <w:rPr>
          <w:rFonts w:ascii="Times New Roman" w:hAnsi="Times New Roman" w:cs="Times New Roman"/>
          <w:sz w:val="24"/>
          <w:szCs w:val="24"/>
        </w:rPr>
        <w:t xml:space="preserve"> penerapan metode </w:t>
      </w:r>
      <w:r w:rsidRPr="00946542">
        <w:rPr>
          <w:rStyle w:val="Emphasis"/>
          <w:rFonts w:ascii="Times New Roman" w:hAnsi="Times New Roman" w:cs="Times New Roman"/>
          <w:sz w:val="24"/>
          <w:szCs w:val="24"/>
        </w:rPr>
        <w:t>full costing</w:t>
      </w:r>
      <w:r w:rsidRPr="00946542">
        <w:rPr>
          <w:rFonts w:ascii="Times New Roman" w:hAnsi="Times New Roman" w:cs="Times New Roman"/>
          <w:sz w:val="24"/>
          <w:szCs w:val="24"/>
        </w:rPr>
        <w:t>, seperti kurangnya pencatatan biaya yang rinci</w:t>
      </w:r>
      <w:r w:rsidRPr="00946542">
        <w:rPr>
          <w:rFonts w:ascii="Times New Roman" w:hAnsi="Times New Roman" w:cs="Times New Roman"/>
          <w:sz w:val="24"/>
          <w:szCs w:val="24"/>
          <w:lang w:val="en-US"/>
        </w:rPr>
        <w:t xml:space="preserve"> yaitu biaya air, penyusutan mesin, penyusutan peralatan, penyusutan bangunan, penyusutan kendaraan, pemeliharaan kendraan dan upah tenaga kerja, UMKM hanya memasukkan biaya listrik, kantong plastik dan BBM. </w:t>
      </w:r>
      <w:proofErr w:type="gramStart"/>
      <w:r w:rsidRPr="00946542">
        <w:rPr>
          <w:rFonts w:ascii="Times New Roman" w:hAnsi="Times New Roman" w:cs="Times New Roman"/>
          <w:sz w:val="24"/>
          <w:szCs w:val="24"/>
          <w:lang w:val="en-US"/>
        </w:rPr>
        <w:t>K</w:t>
      </w:r>
      <w:r w:rsidRPr="00946542">
        <w:rPr>
          <w:rFonts w:ascii="Times New Roman" w:hAnsi="Times New Roman" w:cs="Times New Roman"/>
          <w:sz w:val="24"/>
          <w:szCs w:val="24"/>
        </w:rPr>
        <w:t>eterbatasan pemahaman pelaku UMKM terhadap konsep biaya tetap dan variabel, serta kemampuan administrasi keuangan yang masih sederhana.</w:t>
      </w:r>
      <w:proofErr w:type="gramEnd"/>
    </w:p>
    <w:p w:rsidR="00946542" w:rsidRPr="00946542" w:rsidRDefault="00946542" w:rsidP="00946542">
      <w:pPr>
        <w:pStyle w:val="ListParagraph"/>
        <w:tabs>
          <w:tab w:val="left" w:pos="2700"/>
        </w:tabs>
        <w:spacing w:line="480" w:lineRule="auto"/>
        <w:ind w:left="360" w:firstLine="720"/>
        <w:jc w:val="both"/>
        <w:rPr>
          <w:rFonts w:ascii="Times New Roman" w:hAnsi="Times New Roman" w:cs="Times New Roman"/>
          <w:sz w:val="24"/>
          <w:szCs w:val="24"/>
          <w:lang w:val="en-US"/>
        </w:rPr>
      </w:pPr>
      <w:r w:rsidRPr="00946542">
        <w:rPr>
          <w:rFonts w:ascii="Times New Roman" w:hAnsi="Times New Roman" w:cs="Times New Roman"/>
          <w:sz w:val="24"/>
          <w:szCs w:val="24"/>
        </w:rPr>
        <w:t xml:space="preserve">Lebih jauh, penelitian ini tidak hanya berfokus pada perhitungan HPP dan selisihnya, tetapi juga </w:t>
      </w:r>
      <w:r w:rsidRPr="00946542">
        <w:rPr>
          <w:rStyle w:val="Strong"/>
          <w:rFonts w:ascii="Times New Roman" w:hAnsi="Times New Roman" w:cs="Times New Roman"/>
          <w:b w:val="0"/>
          <w:sz w:val="24"/>
          <w:szCs w:val="24"/>
        </w:rPr>
        <w:t>menganalisis hubungan antara hasil perhitungan tersebut dengan keputusan penetapan harga jual serta implikasinya terhadap margin keuntungan</w:t>
      </w:r>
      <w:r w:rsidRPr="00946542">
        <w:rPr>
          <w:rFonts w:ascii="Times New Roman" w:hAnsi="Times New Roman" w:cs="Times New Roman"/>
          <w:b/>
          <w:sz w:val="24"/>
          <w:szCs w:val="24"/>
        </w:rPr>
        <w:t xml:space="preserve">. </w:t>
      </w:r>
      <w:r w:rsidRPr="00946542">
        <w:rPr>
          <w:rFonts w:ascii="Times New Roman" w:hAnsi="Times New Roman" w:cs="Times New Roman"/>
          <w:sz w:val="24"/>
          <w:szCs w:val="24"/>
        </w:rPr>
        <w:t>Dengan demikian, hasil penelitian diharapkan dapat memberikan wawasan yang lebih praktis bagi pelaku UMKM lokal dalam menentukan harga jual yang mencerminkan biaya produksi sebenarnya, sehingga mampu meningkatkan efisiensi dan daya saing usaha.</w:t>
      </w:r>
    </w:p>
    <w:p w:rsidR="00946542" w:rsidRPr="00946542" w:rsidRDefault="00946542" w:rsidP="00946542">
      <w:pPr>
        <w:pStyle w:val="ListParagraph"/>
        <w:tabs>
          <w:tab w:val="left" w:pos="2700"/>
        </w:tabs>
        <w:spacing w:line="480" w:lineRule="auto"/>
        <w:ind w:left="360" w:firstLine="720"/>
        <w:jc w:val="both"/>
        <w:rPr>
          <w:rFonts w:ascii="Times New Roman" w:hAnsi="Times New Roman" w:cs="Times New Roman"/>
          <w:spacing w:val="1"/>
          <w:sz w:val="24"/>
          <w:szCs w:val="24"/>
          <w:lang w:val="en-US"/>
        </w:rPr>
      </w:pPr>
      <w:r w:rsidRPr="00946542">
        <w:rPr>
          <w:rFonts w:ascii="Times New Roman" w:hAnsi="Times New Roman" w:cs="Times New Roman"/>
          <w:spacing w:val="1"/>
          <w:sz w:val="24"/>
          <w:szCs w:val="24"/>
        </w:rPr>
        <w:t xml:space="preserve">Penelitian ini diharapkan mampu menyajikan bukti empiris baru yang dapat memperkuat atau justru menguji ulang temuan penelitian sebelumnya, dengan mengacu pada kondisi khusus industri es kristal yang secara struktural berbeda dari sektor makanan dan minuman lainnya. Kontribusi </w:t>
      </w:r>
      <w:r w:rsidRPr="00946542">
        <w:rPr>
          <w:rFonts w:ascii="Times New Roman" w:hAnsi="Times New Roman" w:cs="Times New Roman"/>
          <w:spacing w:val="1"/>
          <w:sz w:val="24"/>
          <w:szCs w:val="24"/>
        </w:rPr>
        <w:lastRenderedPageBreak/>
        <w:t>yang dihasilkan tidak hanya akan memperkaya ilmu pengetahuan dalam bidang akuntansi biaya, tetapi juga memberikan manfaat praktis untuk pengembangan sistem pengelolaan biaya produksi pada UMKM, terutama di wilayah Kabupaten Tabalong.</w:t>
      </w:r>
    </w:p>
    <w:p w:rsidR="00946542" w:rsidRPr="00946542" w:rsidRDefault="00946542" w:rsidP="00946542">
      <w:pPr>
        <w:pStyle w:val="ListParagraph"/>
        <w:tabs>
          <w:tab w:val="left" w:pos="2700"/>
        </w:tabs>
        <w:spacing w:line="480" w:lineRule="auto"/>
        <w:ind w:left="360" w:firstLine="720"/>
        <w:jc w:val="both"/>
        <w:rPr>
          <w:rFonts w:ascii="Times New Roman" w:hAnsi="Times New Roman" w:cs="Times New Roman"/>
          <w:spacing w:val="1"/>
          <w:sz w:val="24"/>
          <w:szCs w:val="24"/>
          <w:lang w:val="en-US"/>
        </w:rPr>
      </w:pPr>
      <w:proofErr w:type="gramStart"/>
      <w:r w:rsidRPr="00946542">
        <w:rPr>
          <w:rFonts w:ascii="Times New Roman" w:hAnsi="Times New Roman" w:cs="Times New Roman"/>
          <w:spacing w:val="1"/>
          <w:sz w:val="24"/>
          <w:szCs w:val="24"/>
          <w:lang w:val="en-US"/>
        </w:rPr>
        <w:t xml:space="preserve">Berdasarkan uraian tersebut, penelitian ini bertujuan untuk menganalisis pengaruh penerapan metode </w:t>
      </w:r>
      <w:r w:rsidRPr="00946542">
        <w:rPr>
          <w:rFonts w:ascii="Times New Roman" w:hAnsi="Times New Roman" w:cs="Times New Roman"/>
          <w:i/>
          <w:spacing w:val="1"/>
          <w:sz w:val="24"/>
          <w:szCs w:val="24"/>
          <w:lang w:val="en-US"/>
        </w:rPr>
        <w:t xml:space="preserve">full costing </w:t>
      </w:r>
      <w:r w:rsidRPr="00946542">
        <w:rPr>
          <w:rFonts w:ascii="Times New Roman" w:hAnsi="Times New Roman" w:cs="Times New Roman"/>
          <w:spacing w:val="1"/>
          <w:sz w:val="24"/>
          <w:szCs w:val="24"/>
          <w:lang w:val="en-US"/>
        </w:rPr>
        <w:t>terhadap ketepatan perhitungan harga pokok produksi dan penetapan harga jual pada UMKM Es Kristal Ayya di Kabupaten Tabalong.</w:t>
      </w:r>
      <w:proofErr w:type="gramEnd"/>
      <w:r w:rsidRPr="00946542">
        <w:rPr>
          <w:rFonts w:ascii="Times New Roman" w:hAnsi="Times New Roman" w:cs="Times New Roman"/>
          <w:spacing w:val="1"/>
          <w:sz w:val="24"/>
          <w:szCs w:val="24"/>
          <w:lang w:val="en-US"/>
        </w:rPr>
        <w:t xml:space="preserve"> Melalui penelitian ini diharapkan dapat diketahui sejauh mana penerapan metode </w:t>
      </w:r>
      <w:r w:rsidRPr="00946542">
        <w:rPr>
          <w:rFonts w:ascii="Times New Roman" w:hAnsi="Times New Roman" w:cs="Times New Roman"/>
          <w:i/>
          <w:spacing w:val="1"/>
          <w:sz w:val="24"/>
          <w:szCs w:val="24"/>
          <w:lang w:val="en-US"/>
        </w:rPr>
        <w:t xml:space="preserve">full costing </w:t>
      </w:r>
      <w:r w:rsidRPr="00946542">
        <w:rPr>
          <w:rFonts w:ascii="Times New Roman" w:hAnsi="Times New Roman" w:cs="Times New Roman"/>
          <w:spacing w:val="1"/>
          <w:sz w:val="24"/>
          <w:szCs w:val="24"/>
          <w:lang w:val="en-US"/>
        </w:rPr>
        <w:t xml:space="preserve">yang memperhitungkan seluruh komponen biaya produksi baik biaya tetap maupun biaya variabel, dapat memberikan hasil perhitungan harga pokok produksi yang lebih akurat dibandingkan metode sederhana yang selama ini digunakan oleh pelaku usaha. </w:t>
      </w:r>
    </w:p>
    <w:p w:rsidR="00946542" w:rsidRPr="00946542" w:rsidRDefault="00946542" w:rsidP="00946542">
      <w:pPr>
        <w:pStyle w:val="ListParagraph"/>
        <w:tabs>
          <w:tab w:val="left" w:pos="2700"/>
        </w:tabs>
        <w:spacing w:after="0" w:line="480" w:lineRule="auto"/>
        <w:ind w:left="360" w:firstLine="720"/>
        <w:jc w:val="both"/>
        <w:rPr>
          <w:rFonts w:ascii="Times New Roman" w:hAnsi="Times New Roman" w:cs="Times New Roman"/>
          <w:spacing w:val="1"/>
          <w:sz w:val="24"/>
          <w:szCs w:val="24"/>
          <w:lang w:val="en-US"/>
        </w:rPr>
      </w:pPr>
    </w:p>
    <w:p w:rsidR="00946542" w:rsidRPr="00946542" w:rsidRDefault="00946542" w:rsidP="00946542">
      <w:pPr>
        <w:pStyle w:val="ListParagraph"/>
        <w:numPr>
          <w:ilvl w:val="0"/>
          <w:numId w:val="1"/>
        </w:numPr>
        <w:tabs>
          <w:tab w:val="left" w:pos="2700"/>
        </w:tabs>
        <w:spacing w:after="0" w:line="480" w:lineRule="auto"/>
        <w:ind w:left="360"/>
        <w:jc w:val="both"/>
        <w:rPr>
          <w:rFonts w:ascii="Times New Roman" w:hAnsi="Times New Roman" w:cs="Times New Roman"/>
          <w:b/>
          <w:sz w:val="24"/>
          <w:szCs w:val="24"/>
          <w:lang w:val="en-US"/>
        </w:rPr>
      </w:pPr>
      <w:r w:rsidRPr="00946542">
        <w:rPr>
          <w:rFonts w:ascii="Times New Roman" w:hAnsi="Times New Roman" w:cs="Times New Roman"/>
          <w:b/>
          <w:sz w:val="24"/>
          <w:szCs w:val="24"/>
          <w:lang w:val="en-US"/>
        </w:rPr>
        <w:t>Rumusan Masalah</w:t>
      </w:r>
    </w:p>
    <w:p w:rsidR="00946542" w:rsidRPr="00946542" w:rsidRDefault="00946542" w:rsidP="00946542">
      <w:pPr>
        <w:pStyle w:val="ListParagraph"/>
        <w:tabs>
          <w:tab w:val="left" w:pos="1080"/>
        </w:tabs>
        <w:spacing w:line="480" w:lineRule="auto"/>
        <w:ind w:left="360"/>
        <w:jc w:val="both"/>
        <w:rPr>
          <w:rFonts w:ascii="Times New Roman" w:hAnsi="Times New Roman" w:cs="Times New Roman"/>
          <w:sz w:val="24"/>
          <w:szCs w:val="24"/>
          <w:lang w:val="en-US"/>
        </w:rPr>
      </w:pPr>
      <w:r w:rsidRPr="00946542">
        <w:rPr>
          <w:rFonts w:ascii="Times New Roman" w:hAnsi="Times New Roman" w:cs="Times New Roman"/>
          <w:sz w:val="24"/>
          <w:szCs w:val="24"/>
          <w:lang w:val="en-US"/>
        </w:rPr>
        <w:tab/>
        <w:t>Berdasarkan latar belakang yang telah diuraikan sebelumya, maka rumusan masalah dalam penelitian ini adalah:</w:t>
      </w:r>
    </w:p>
    <w:p w:rsidR="00946542" w:rsidRPr="00946542" w:rsidRDefault="00946542" w:rsidP="00946542">
      <w:pPr>
        <w:pStyle w:val="ListParagraph"/>
        <w:numPr>
          <w:ilvl w:val="0"/>
          <w:numId w:val="2"/>
        </w:numPr>
        <w:tabs>
          <w:tab w:val="left" w:pos="1080"/>
        </w:tabs>
        <w:spacing w:line="480" w:lineRule="auto"/>
        <w:jc w:val="both"/>
        <w:rPr>
          <w:rFonts w:ascii="Times New Roman" w:hAnsi="Times New Roman" w:cs="Times New Roman"/>
          <w:sz w:val="24"/>
          <w:szCs w:val="24"/>
          <w:lang w:val="en-US"/>
        </w:rPr>
      </w:pPr>
      <w:r w:rsidRPr="00946542">
        <w:rPr>
          <w:rFonts w:ascii="Times New Roman" w:hAnsi="Times New Roman" w:cs="Times New Roman"/>
          <w:sz w:val="24"/>
          <w:szCs w:val="24"/>
          <w:lang w:val="en-US"/>
        </w:rPr>
        <w:t xml:space="preserve">Bagaimana perhitungan harga pokok produksi es </w:t>
      </w:r>
      <w:proofErr w:type="gramStart"/>
      <w:r w:rsidRPr="00946542">
        <w:rPr>
          <w:rFonts w:ascii="Times New Roman" w:hAnsi="Times New Roman" w:cs="Times New Roman"/>
          <w:sz w:val="24"/>
          <w:szCs w:val="24"/>
          <w:lang w:val="en-US"/>
        </w:rPr>
        <w:t>kristal</w:t>
      </w:r>
      <w:proofErr w:type="gramEnd"/>
      <w:r w:rsidRPr="00946542">
        <w:rPr>
          <w:rFonts w:ascii="Times New Roman" w:hAnsi="Times New Roman" w:cs="Times New Roman"/>
          <w:sz w:val="24"/>
          <w:szCs w:val="24"/>
          <w:lang w:val="en-US"/>
        </w:rPr>
        <w:t xml:space="preserve"> pada UMKM Es Krital Ayya di Kabupaten Tabalong?</w:t>
      </w:r>
    </w:p>
    <w:p w:rsidR="00946542" w:rsidRPr="00946542" w:rsidRDefault="00946542" w:rsidP="00946542">
      <w:pPr>
        <w:pStyle w:val="ListParagraph"/>
        <w:numPr>
          <w:ilvl w:val="0"/>
          <w:numId w:val="2"/>
        </w:numPr>
        <w:tabs>
          <w:tab w:val="left" w:pos="1080"/>
        </w:tabs>
        <w:spacing w:line="480" w:lineRule="auto"/>
        <w:jc w:val="both"/>
        <w:rPr>
          <w:rFonts w:ascii="Times New Roman" w:hAnsi="Times New Roman" w:cs="Times New Roman"/>
          <w:sz w:val="24"/>
          <w:szCs w:val="24"/>
          <w:lang w:val="en-US"/>
        </w:rPr>
      </w:pPr>
      <w:r w:rsidRPr="00946542">
        <w:rPr>
          <w:rFonts w:ascii="Times New Roman" w:hAnsi="Times New Roman" w:cs="Times New Roman"/>
          <w:sz w:val="24"/>
          <w:szCs w:val="24"/>
          <w:lang w:val="en-US"/>
        </w:rPr>
        <w:t xml:space="preserve">Bagaimana perhitungan harga pokok produksi es </w:t>
      </w:r>
      <w:proofErr w:type="gramStart"/>
      <w:r w:rsidRPr="00946542">
        <w:rPr>
          <w:rFonts w:ascii="Times New Roman" w:hAnsi="Times New Roman" w:cs="Times New Roman"/>
          <w:sz w:val="24"/>
          <w:szCs w:val="24"/>
          <w:lang w:val="en-US"/>
        </w:rPr>
        <w:t>kristal</w:t>
      </w:r>
      <w:proofErr w:type="gramEnd"/>
      <w:r w:rsidRPr="00946542">
        <w:rPr>
          <w:rFonts w:ascii="Times New Roman" w:hAnsi="Times New Roman" w:cs="Times New Roman"/>
          <w:sz w:val="24"/>
          <w:szCs w:val="24"/>
          <w:lang w:val="en-US"/>
        </w:rPr>
        <w:t xml:space="preserve"> menggunakan metode </w:t>
      </w:r>
      <w:r w:rsidRPr="00946542">
        <w:rPr>
          <w:rFonts w:ascii="Times New Roman" w:hAnsi="Times New Roman" w:cs="Times New Roman"/>
          <w:i/>
          <w:sz w:val="24"/>
          <w:szCs w:val="24"/>
          <w:lang w:val="en-US"/>
        </w:rPr>
        <w:t xml:space="preserve">full costing </w:t>
      </w:r>
      <w:r w:rsidRPr="00946542">
        <w:rPr>
          <w:rFonts w:ascii="Times New Roman" w:hAnsi="Times New Roman" w:cs="Times New Roman"/>
          <w:sz w:val="24"/>
          <w:szCs w:val="24"/>
          <w:lang w:val="en-US"/>
        </w:rPr>
        <w:t>pada UMKM Es Krital Ayya di Kabupaten Tabalong?</w:t>
      </w:r>
    </w:p>
    <w:p w:rsidR="00946542" w:rsidRPr="00946542" w:rsidRDefault="00946542" w:rsidP="00946542">
      <w:pPr>
        <w:pStyle w:val="ListParagraph"/>
        <w:numPr>
          <w:ilvl w:val="0"/>
          <w:numId w:val="2"/>
        </w:numPr>
        <w:tabs>
          <w:tab w:val="left" w:pos="1080"/>
        </w:tabs>
        <w:spacing w:line="480" w:lineRule="auto"/>
        <w:jc w:val="both"/>
        <w:rPr>
          <w:rFonts w:ascii="Times New Roman" w:hAnsi="Times New Roman" w:cs="Times New Roman"/>
          <w:sz w:val="24"/>
          <w:szCs w:val="24"/>
          <w:lang w:val="en-US"/>
        </w:rPr>
      </w:pPr>
      <w:r w:rsidRPr="00946542">
        <w:rPr>
          <w:rFonts w:ascii="Times New Roman" w:hAnsi="Times New Roman" w:cs="Times New Roman"/>
          <w:sz w:val="24"/>
          <w:szCs w:val="24"/>
          <w:lang w:val="en-US"/>
        </w:rPr>
        <w:t xml:space="preserve">Bagaimana penetapan harga jual setelah menggunakan metode </w:t>
      </w:r>
      <w:r w:rsidRPr="00946542">
        <w:rPr>
          <w:rFonts w:ascii="Times New Roman" w:hAnsi="Times New Roman" w:cs="Times New Roman"/>
          <w:i/>
          <w:sz w:val="24"/>
          <w:szCs w:val="24"/>
          <w:lang w:val="en-US"/>
        </w:rPr>
        <w:t xml:space="preserve">full costing </w:t>
      </w:r>
      <w:r w:rsidRPr="00946542">
        <w:rPr>
          <w:rFonts w:ascii="Times New Roman" w:hAnsi="Times New Roman" w:cs="Times New Roman"/>
          <w:sz w:val="24"/>
          <w:szCs w:val="24"/>
          <w:lang w:val="en-US"/>
        </w:rPr>
        <w:t>pada UMKM Es Kristal Ayya di Kabupaten Tabalong?</w:t>
      </w:r>
    </w:p>
    <w:p w:rsidR="00946542" w:rsidRPr="00946542" w:rsidRDefault="00946542" w:rsidP="00946542">
      <w:pPr>
        <w:pStyle w:val="ListParagraph"/>
        <w:numPr>
          <w:ilvl w:val="0"/>
          <w:numId w:val="1"/>
        </w:numPr>
        <w:tabs>
          <w:tab w:val="left" w:pos="1080"/>
        </w:tabs>
        <w:spacing w:line="480" w:lineRule="auto"/>
        <w:ind w:left="360"/>
        <w:jc w:val="both"/>
        <w:rPr>
          <w:rFonts w:ascii="Times New Roman" w:hAnsi="Times New Roman" w:cs="Times New Roman"/>
          <w:b/>
          <w:sz w:val="24"/>
          <w:szCs w:val="24"/>
          <w:lang w:val="en-US"/>
        </w:rPr>
      </w:pPr>
      <w:r w:rsidRPr="00946542">
        <w:rPr>
          <w:rFonts w:ascii="Times New Roman" w:hAnsi="Times New Roman" w:cs="Times New Roman"/>
          <w:b/>
          <w:sz w:val="24"/>
          <w:szCs w:val="24"/>
          <w:lang w:val="en-US"/>
        </w:rPr>
        <w:lastRenderedPageBreak/>
        <w:t>Tujuan Penelitian</w:t>
      </w:r>
    </w:p>
    <w:p w:rsidR="00946542" w:rsidRPr="00946542" w:rsidRDefault="00946542" w:rsidP="00946542">
      <w:pPr>
        <w:pStyle w:val="ListParagraph"/>
        <w:tabs>
          <w:tab w:val="left" w:pos="1080"/>
        </w:tabs>
        <w:spacing w:line="480" w:lineRule="auto"/>
        <w:ind w:left="360"/>
        <w:jc w:val="both"/>
        <w:rPr>
          <w:rFonts w:ascii="Times New Roman" w:hAnsi="Times New Roman" w:cs="Times New Roman"/>
          <w:sz w:val="24"/>
          <w:szCs w:val="24"/>
          <w:lang w:val="en-US"/>
        </w:rPr>
      </w:pPr>
      <w:r w:rsidRPr="00946542">
        <w:rPr>
          <w:rFonts w:ascii="Times New Roman" w:hAnsi="Times New Roman" w:cs="Times New Roman"/>
          <w:b/>
          <w:sz w:val="24"/>
          <w:szCs w:val="24"/>
          <w:lang w:val="en-US"/>
        </w:rPr>
        <w:tab/>
      </w:r>
      <w:r w:rsidRPr="00946542">
        <w:rPr>
          <w:rFonts w:ascii="Times New Roman" w:hAnsi="Times New Roman" w:cs="Times New Roman"/>
          <w:sz w:val="24"/>
          <w:szCs w:val="24"/>
          <w:lang w:val="en-US"/>
        </w:rPr>
        <w:t>Berdasarkan rumusan masalah yang telah diuraikan sebelumnya, maka tujuan dalam penelitian ini adalah:</w:t>
      </w:r>
    </w:p>
    <w:p w:rsidR="00946542" w:rsidRPr="00946542" w:rsidRDefault="00946542" w:rsidP="00946542">
      <w:pPr>
        <w:pStyle w:val="ListParagraph"/>
        <w:numPr>
          <w:ilvl w:val="0"/>
          <w:numId w:val="3"/>
        </w:numPr>
        <w:tabs>
          <w:tab w:val="left" w:pos="1080"/>
        </w:tabs>
        <w:spacing w:line="480" w:lineRule="auto"/>
        <w:jc w:val="both"/>
        <w:rPr>
          <w:rFonts w:ascii="Times New Roman" w:hAnsi="Times New Roman" w:cs="Times New Roman"/>
          <w:sz w:val="24"/>
          <w:szCs w:val="24"/>
          <w:lang w:val="en-US"/>
        </w:rPr>
      </w:pPr>
      <w:r w:rsidRPr="00946542">
        <w:rPr>
          <w:rFonts w:ascii="Times New Roman" w:hAnsi="Times New Roman" w:cs="Times New Roman"/>
          <w:sz w:val="24"/>
          <w:szCs w:val="24"/>
          <w:lang w:val="en-US"/>
        </w:rPr>
        <w:t xml:space="preserve">Untuk mengetahui perhitungan harga pokok produksi es </w:t>
      </w:r>
      <w:proofErr w:type="gramStart"/>
      <w:r w:rsidRPr="00946542">
        <w:rPr>
          <w:rFonts w:ascii="Times New Roman" w:hAnsi="Times New Roman" w:cs="Times New Roman"/>
          <w:sz w:val="24"/>
          <w:szCs w:val="24"/>
          <w:lang w:val="en-US"/>
        </w:rPr>
        <w:t>kristal</w:t>
      </w:r>
      <w:proofErr w:type="gramEnd"/>
      <w:r w:rsidRPr="00946542">
        <w:rPr>
          <w:rFonts w:ascii="Times New Roman" w:hAnsi="Times New Roman" w:cs="Times New Roman"/>
          <w:sz w:val="24"/>
          <w:szCs w:val="24"/>
          <w:lang w:val="en-US"/>
        </w:rPr>
        <w:t xml:space="preserve"> pada UMKM Es Krital Ayya di Kabupaten Tabalong.</w:t>
      </w:r>
    </w:p>
    <w:p w:rsidR="00946542" w:rsidRPr="00946542" w:rsidRDefault="00946542" w:rsidP="00946542">
      <w:pPr>
        <w:pStyle w:val="ListParagraph"/>
        <w:numPr>
          <w:ilvl w:val="0"/>
          <w:numId w:val="3"/>
        </w:numPr>
        <w:tabs>
          <w:tab w:val="left" w:pos="1080"/>
        </w:tabs>
        <w:spacing w:line="480" w:lineRule="auto"/>
        <w:jc w:val="both"/>
        <w:rPr>
          <w:rFonts w:ascii="Times New Roman" w:hAnsi="Times New Roman" w:cs="Times New Roman"/>
          <w:sz w:val="24"/>
          <w:szCs w:val="24"/>
          <w:lang w:val="en-US"/>
        </w:rPr>
      </w:pPr>
      <w:r w:rsidRPr="00946542">
        <w:rPr>
          <w:rFonts w:ascii="Times New Roman" w:hAnsi="Times New Roman" w:cs="Times New Roman"/>
          <w:sz w:val="24"/>
          <w:szCs w:val="24"/>
          <w:lang w:val="en-US"/>
        </w:rPr>
        <w:t xml:space="preserve">Untuk mengetahui perhitungan harga pokok produksi es </w:t>
      </w:r>
      <w:proofErr w:type="gramStart"/>
      <w:r w:rsidRPr="00946542">
        <w:rPr>
          <w:rFonts w:ascii="Times New Roman" w:hAnsi="Times New Roman" w:cs="Times New Roman"/>
          <w:sz w:val="24"/>
          <w:szCs w:val="24"/>
          <w:lang w:val="en-US"/>
        </w:rPr>
        <w:t>kristal</w:t>
      </w:r>
      <w:proofErr w:type="gramEnd"/>
      <w:r w:rsidRPr="00946542">
        <w:rPr>
          <w:rFonts w:ascii="Times New Roman" w:hAnsi="Times New Roman" w:cs="Times New Roman"/>
          <w:sz w:val="24"/>
          <w:szCs w:val="24"/>
          <w:lang w:val="en-US"/>
        </w:rPr>
        <w:t xml:space="preserve"> menggunakan metode </w:t>
      </w:r>
      <w:r w:rsidRPr="00946542">
        <w:rPr>
          <w:rFonts w:ascii="Times New Roman" w:hAnsi="Times New Roman" w:cs="Times New Roman"/>
          <w:i/>
          <w:sz w:val="24"/>
          <w:szCs w:val="24"/>
          <w:lang w:val="en-US"/>
        </w:rPr>
        <w:t xml:space="preserve">full costing </w:t>
      </w:r>
      <w:r w:rsidRPr="00946542">
        <w:rPr>
          <w:rFonts w:ascii="Times New Roman" w:hAnsi="Times New Roman" w:cs="Times New Roman"/>
          <w:sz w:val="24"/>
          <w:szCs w:val="24"/>
          <w:lang w:val="en-US"/>
        </w:rPr>
        <w:t>pada UMKM Es Krital Ayya di Kabupaten Tabalong.</w:t>
      </w:r>
    </w:p>
    <w:p w:rsidR="00946542" w:rsidRPr="00946542" w:rsidRDefault="00946542" w:rsidP="00946542">
      <w:pPr>
        <w:pStyle w:val="ListParagraph"/>
        <w:numPr>
          <w:ilvl w:val="0"/>
          <w:numId w:val="3"/>
        </w:numPr>
        <w:tabs>
          <w:tab w:val="left" w:pos="1080"/>
        </w:tabs>
        <w:spacing w:line="480" w:lineRule="auto"/>
        <w:jc w:val="both"/>
        <w:rPr>
          <w:rFonts w:ascii="Times New Roman" w:hAnsi="Times New Roman" w:cs="Times New Roman"/>
          <w:sz w:val="24"/>
          <w:szCs w:val="24"/>
          <w:lang w:val="en-US"/>
        </w:rPr>
      </w:pPr>
      <w:r w:rsidRPr="00946542">
        <w:rPr>
          <w:rFonts w:ascii="Times New Roman" w:hAnsi="Times New Roman" w:cs="Times New Roman"/>
          <w:sz w:val="24"/>
          <w:szCs w:val="24"/>
          <w:lang w:val="en-US"/>
        </w:rPr>
        <w:t xml:space="preserve">Untuk mengetahui penetapan harga jual setelah menggunakan metode </w:t>
      </w:r>
      <w:r w:rsidRPr="00946542">
        <w:rPr>
          <w:rFonts w:ascii="Times New Roman" w:hAnsi="Times New Roman" w:cs="Times New Roman"/>
          <w:i/>
          <w:sz w:val="24"/>
          <w:szCs w:val="24"/>
          <w:lang w:val="en-US"/>
        </w:rPr>
        <w:t xml:space="preserve">full costing </w:t>
      </w:r>
      <w:r w:rsidRPr="00946542">
        <w:rPr>
          <w:rFonts w:ascii="Times New Roman" w:hAnsi="Times New Roman" w:cs="Times New Roman"/>
          <w:sz w:val="24"/>
          <w:szCs w:val="24"/>
          <w:lang w:val="en-US"/>
        </w:rPr>
        <w:t>pada UMKM Es Krital Ayya di Kabupaten Tabalong.</w:t>
      </w:r>
    </w:p>
    <w:p w:rsidR="00946542" w:rsidRPr="00946542" w:rsidRDefault="00946542" w:rsidP="00946542">
      <w:pPr>
        <w:pStyle w:val="ListParagraph"/>
        <w:tabs>
          <w:tab w:val="left" w:pos="1080"/>
        </w:tabs>
        <w:spacing w:line="480" w:lineRule="auto"/>
        <w:jc w:val="both"/>
        <w:rPr>
          <w:rFonts w:ascii="Times New Roman" w:hAnsi="Times New Roman" w:cs="Times New Roman"/>
          <w:sz w:val="24"/>
          <w:szCs w:val="24"/>
          <w:lang w:val="en-US"/>
        </w:rPr>
      </w:pPr>
    </w:p>
    <w:p w:rsidR="00946542" w:rsidRPr="00946542" w:rsidRDefault="00946542" w:rsidP="00946542">
      <w:pPr>
        <w:pStyle w:val="ListParagraph"/>
        <w:numPr>
          <w:ilvl w:val="0"/>
          <w:numId w:val="1"/>
        </w:numPr>
        <w:tabs>
          <w:tab w:val="left" w:pos="1080"/>
        </w:tabs>
        <w:spacing w:line="480" w:lineRule="auto"/>
        <w:ind w:left="360"/>
        <w:jc w:val="both"/>
        <w:rPr>
          <w:rFonts w:ascii="Times New Roman" w:hAnsi="Times New Roman" w:cs="Times New Roman"/>
          <w:b/>
          <w:sz w:val="24"/>
          <w:szCs w:val="24"/>
          <w:lang w:val="en-US"/>
        </w:rPr>
      </w:pPr>
      <w:r w:rsidRPr="00946542">
        <w:rPr>
          <w:rFonts w:ascii="Times New Roman" w:hAnsi="Times New Roman" w:cs="Times New Roman"/>
          <w:b/>
          <w:sz w:val="24"/>
          <w:szCs w:val="24"/>
          <w:lang w:val="en-US"/>
        </w:rPr>
        <w:t>Manfaat Penelitian</w:t>
      </w:r>
    </w:p>
    <w:p w:rsidR="00946542" w:rsidRPr="00946542" w:rsidRDefault="00946542" w:rsidP="00946542">
      <w:pPr>
        <w:pStyle w:val="ListParagraph"/>
        <w:numPr>
          <w:ilvl w:val="0"/>
          <w:numId w:val="4"/>
        </w:numPr>
        <w:tabs>
          <w:tab w:val="left" w:pos="1080"/>
        </w:tabs>
        <w:spacing w:line="480" w:lineRule="auto"/>
        <w:jc w:val="both"/>
        <w:rPr>
          <w:rFonts w:ascii="Times New Roman" w:hAnsi="Times New Roman" w:cs="Times New Roman"/>
          <w:sz w:val="24"/>
          <w:szCs w:val="24"/>
          <w:lang w:val="en-US"/>
        </w:rPr>
      </w:pPr>
      <w:r w:rsidRPr="00946542">
        <w:rPr>
          <w:rFonts w:ascii="Times New Roman" w:hAnsi="Times New Roman" w:cs="Times New Roman"/>
          <w:sz w:val="24"/>
          <w:szCs w:val="24"/>
          <w:lang w:val="en-US"/>
        </w:rPr>
        <w:t>Manfaat Teoritis</w:t>
      </w:r>
    </w:p>
    <w:p w:rsidR="00946542" w:rsidRPr="00946542" w:rsidRDefault="00946542" w:rsidP="00946542">
      <w:pPr>
        <w:pStyle w:val="ListParagraph"/>
        <w:tabs>
          <w:tab w:val="left" w:pos="1080"/>
        </w:tabs>
        <w:spacing w:line="480" w:lineRule="auto"/>
        <w:jc w:val="both"/>
        <w:rPr>
          <w:rFonts w:ascii="Times New Roman" w:hAnsi="Times New Roman" w:cs="Times New Roman"/>
          <w:sz w:val="24"/>
          <w:szCs w:val="24"/>
          <w:lang w:val="en-US"/>
        </w:rPr>
      </w:pPr>
      <w:proofErr w:type="gramStart"/>
      <w:r w:rsidRPr="00946542">
        <w:rPr>
          <w:rFonts w:ascii="Times New Roman" w:hAnsi="Times New Roman" w:cs="Times New Roman"/>
          <w:sz w:val="24"/>
          <w:szCs w:val="24"/>
          <w:lang w:val="en-US"/>
        </w:rPr>
        <w:t xml:space="preserve">Penelitian ini diharapkan memberikan kontribusi dalam pengembangan ilmu akuntansi biaya, khususnya dalam penerapan metode </w:t>
      </w:r>
      <w:r w:rsidRPr="00946542">
        <w:rPr>
          <w:rFonts w:ascii="Times New Roman" w:hAnsi="Times New Roman" w:cs="Times New Roman"/>
          <w:i/>
          <w:sz w:val="24"/>
          <w:szCs w:val="24"/>
          <w:lang w:val="en-US"/>
        </w:rPr>
        <w:t xml:space="preserve">full costing </w:t>
      </w:r>
      <w:r w:rsidRPr="00946542">
        <w:rPr>
          <w:rFonts w:ascii="Times New Roman" w:hAnsi="Times New Roman" w:cs="Times New Roman"/>
          <w:sz w:val="24"/>
          <w:szCs w:val="24"/>
          <w:lang w:val="en-US"/>
        </w:rPr>
        <w:t>untuk menghitung harga pokok produksi secara menyeluruh, sebagai dasar dalam penetapan harga jual dan pengambilan keputusan manajerial bagi UMKM Es Krital Ayya di Kabupaten Tabalong.</w:t>
      </w:r>
      <w:proofErr w:type="gramEnd"/>
    </w:p>
    <w:p w:rsidR="00946542" w:rsidRPr="00946542" w:rsidRDefault="00946542" w:rsidP="00946542">
      <w:pPr>
        <w:pStyle w:val="ListParagraph"/>
        <w:numPr>
          <w:ilvl w:val="0"/>
          <w:numId w:val="4"/>
        </w:numPr>
        <w:tabs>
          <w:tab w:val="left" w:pos="1080"/>
        </w:tabs>
        <w:spacing w:line="480" w:lineRule="auto"/>
        <w:jc w:val="both"/>
        <w:rPr>
          <w:rFonts w:ascii="Times New Roman" w:hAnsi="Times New Roman" w:cs="Times New Roman"/>
          <w:sz w:val="24"/>
          <w:szCs w:val="24"/>
          <w:lang w:val="en-US"/>
        </w:rPr>
      </w:pPr>
      <w:r w:rsidRPr="00946542">
        <w:rPr>
          <w:rFonts w:ascii="Times New Roman" w:hAnsi="Times New Roman" w:cs="Times New Roman"/>
          <w:sz w:val="24"/>
          <w:szCs w:val="24"/>
          <w:lang w:val="en-US"/>
        </w:rPr>
        <w:t>Manfaat Praktis</w:t>
      </w:r>
    </w:p>
    <w:p w:rsidR="00946542" w:rsidRPr="00946542" w:rsidRDefault="00946542" w:rsidP="00946542">
      <w:pPr>
        <w:pStyle w:val="ListParagraph"/>
        <w:numPr>
          <w:ilvl w:val="0"/>
          <w:numId w:val="5"/>
        </w:numPr>
        <w:tabs>
          <w:tab w:val="left" w:pos="1080"/>
        </w:tabs>
        <w:spacing w:line="480" w:lineRule="auto"/>
        <w:jc w:val="both"/>
        <w:rPr>
          <w:rFonts w:ascii="Times New Roman" w:hAnsi="Times New Roman" w:cs="Times New Roman"/>
          <w:sz w:val="24"/>
          <w:szCs w:val="24"/>
          <w:lang w:val="en-US"/>
        </w:rPr>
      </w:pPr>
      <w:r w:rsidRPr="00946542">
        <w:rPr>
          <w:rFonts w:ascii="Times New Roman" w:hAnsi="Times New Roman" w:cs="Times New Roman"/>
          <w:sz w:val="24"/>
          <w:szCs w:val="24"/>
          <w:lang w:val="en-US"/>
        </w:rPr>
        <w:t>Bagi UMKM</w:t>
      </w:r>
    </w:p>
    <w:p w:rsidR="00946542" w:rsidRPr="00946542" w:rsidRDefault="00946542" w:rsidP="00946542">
      <w:pPr>
        <w:pStyle w:val="ListParagraph"/>
        <w:tabs>
          <w:tab w:val="left" w:pos="1080"/>
        </w:tabs>
        <w:spacing w:line="480" w:lineRule="auto"/>
        <w:ind w:left="1080"/>
        <w:jc w:val="both"/>
        <w:rPr>
          <w:rFonts w:ascii="Times New Roman" w:hAnsi="Times New Roman" w:cs="Times New Roman"/>
          <w:sz w:val="24"/>
          <w:szCs w:val="24"/>
          <w:lang w:val="en-US"/>
        </w:rPr>
      </w:pPr>
      <w:r w:rsidRPr="00946542">
        <w:rPr>
          <w:rFonts w:ascii="Times New Roman" w:hAnsi="Times New Roman" w:cs="Times New Roman"/>
          <w:sz w:val="24"/>
          <w:szCs w:val="24"/>
          <w:lang w:val="en-US"/>
        </w:rPr>
        <w:t xml:space="preserve">Penelitian ini diharapkan memberikan masukan bagi UMKM dalam perhitungan harga pokok produksi dalam menetapkan harga jual lebih </w:t>
      </w:r>
      <w:r w:rsidRPr="00946542">
        <w:rPr>
          <w:rFonts w:ascii="Times New Roman" w:hAnsi="Times New Roman" w:cs="Times New Roman"/>
          <w:i/>
          <w:sz w:val="24"/>
          <w:szCs w:val="24"/>
          <w:lang w:val="en-US"/>
        </w:rPr>
        <w:t>detail</w:t>
      </w:r>
      <w:r w:rsidRPr="00946542">
        <w:rPr>
          <w:rFonts w:ascii="Times New Roman" w:hAnsi="Times New Roman" w:cs="Times New Roman"/>
          <w:sz w:val="24"/>
          <w:szCs w:val="24"/>
          <w:lang w:val="en-US"/>
        </w:rPr>
        <w:t xml:space="preserve"> dan tepat.</w:t>
      </w:r>
    </w:p>
    <w:p w:rsidR="00946542" w:rsidRPr="00946542" w:rsidRDefault="00946542" w:rsidP="00946542">
      <w:pPr>
        <w:pStyle w:val="ListParagraph"/>
        <w:numPr>
          <w:ilvl w:val="0"/>
          <w:numId w:val="5"/>
        </w:numPr>
        <w:tabs>
          <w:tab w:val="left" w:pos="1080"/>
        </w:tabs>
        <w:spacing w:line="480" w:lineRule="auto"/>
        <w:jc w:val="both"/>
        <w:rPr>
          <w:rFonts w:ascii="Times New Roman" w:hAnsi="Times New Roman" w:cs="Times New Roman"/>
          <w:sz w:val="24"/>
          <w:szCs w:val="24"/>
          <w:lang w:val="en-US"/>
        </w:rPr>
      </w:pPr>
      <w:r w:rsidRPr="00946542">
        <w:rPr>
          <w:rFonts w:ascii="Times New Roman" w:hAnsi="Times New Roman" w:cs="Times New Roman"/>
          <w:sz w:val="24"/>
          <w:szCs w:val="24"/>
          <w:lang w:val="en-US"/>
        </w:rPr>
        <w:lastRenderedPageBreak/>
        <w:t>Bagi Akademik dan Mahasiswa</w:t>
      </w:r>
    </w:p>
    <w:p w:rsidR="00946542" w:rsidRPr="00946542" w:rsidRDefault="00946542" w:rsidP="00946542">
      <w:pPr>
        <w:pStyle w:val="ListParagraph"/>
        <w:tabs>
          <w:tab w:val="left" w:pos="1080"/>
        </w:tabs>
        <w:spacing w:line="480" w:lineRule="auto"/>
        <w:ind w:left="1080"/>
        <w:jc w:val="both"/>
        <w:rPr>
          <w:rFonts w:ascii="Times New Roman" w:hAnsi="Times New Roman" w:cs="Times New Roman"/>
          <w:sz w:val="24"/>
          <w:szCs w:val="24"/>
          <w:lang w:val="en-US"/>
        </w:rPr>
      </w:pPr>
      <w:r w:rsidRPr="00946542">
        <w:rPr>
          <w:rFonts w:ascii="Times New Roman" w:hAnsi="Times New Roman" w:cs="Times New Roman"/>
          <w:sz w:val="24"/>
          <w:szCs w:val="24"/>
        </w:rPr>
        <w:t xml:space="preserve">Sebagai bahan referensi pustaka karya ilmiah atau informasi bagi penelitian selanjutnya terkait dengan perhitungan harga pokok produksi dengan metode </w:t>
      </w:r>
      <w:r w:rsidRPr="00946542">
        <w:rPr>
          <w:rFonts w:ascii="Times New Roman" w:hAnsi="Times New Roman" w:cs="Times New Roman"/>
          <w:i/>
          <w:sz w:val="24"/>
          <w:szCs w:val="24"/>
        </w:rPr>
        <w:t>full costing</w:t>
      </w:r>
      <w:r w:rsidRPr="00946542">
        <w:rPr>
          <w:rFonts w:ascii="Times New Roman" w:hAnsi="Times New Roman" w:cs="Times New Roman"/>
          <w:sz w:val="24"/>
          <w:szCs w:val="24"/>
        </w:rPr>
        <w:t>.</w:t>
      </w:r>
    </w:p>
    <w:p w:rsidR="00946542" w:rsidRPr="00946542" w:rsidRDefault="00946542" w:rsidP="00946542">
      <w:pPr>
        <w:pStyle w:val="ListParagraph"/>
        <w:numPr>
          <w:ilvl w:val="0"/>
          <w:numId w:val="5"/>
        </w:numPr>
        <w:tabs>
          <w:tab w:val="left" w:pos="1080"/>
        </w:tabs>
        <w:spacing w:line="480" w:lineRule="auto"/>
        <w:jc w:val="both"/>
        <w:rPr>
          <w:rFonts w:ascii="Times New Roman" w:hAnsi="Times New Roman" w:cs="Times New Roman"/>
          <w:sz w:val="24"/>
          <w:szCs w:val="24"/>
          <w:lang w:val="en-US"/>
        </w:rPr>
      </w:pPr>
      <w:r w:rsidRPr="00946542">
        <w:rPr>
          <w:rFonts w:ascii="Times New Roman" w:hAnsi="Times New Roman" w:cs="Times New Roman"/>
          <w:sz w:val="24"/>
          <w:szCs w:val="24"/>
          <w:lang w:val="en-US"/>
        </w:rPr>
        <w:t>Bagi Peneliti</w:t>
      </w:r>
    </w:p>
    <w:p w:rsidR="00946542" w:rsidRPr="00946542" w:rsidRDefault="00946542" w:rsidP="00946542">
      <w:pPr>
        <w:pStyle w:val="ListParagraph"/>
        <w:tabs>
          <w:tab w:val="left" w:pos="1080"/>
        </w:tabs>
        <w:spacing w:line="480" w:lineRule="auto"/>
        <w:ind w:left="1080"/>
        <w:jc w:val="both"/>
        <w:rPr>
          <w:rFonts w:ascii="Times New Roman" w:hAnsi="Times New Roman" w:cs="Times New Roman"/>
          <w:sz w:val="24"/>
          <w:szCs w:val="24"/>
          <w:lang w:val="en-US"/>
        </w:rPr>
      </w:pPr>
      <w:r w:rsidRPr="00946542">
        <w:rPr>
          <w:rFonts w:ascii="Times New Roman" w:hAnsi="Times New Roman" w:cs="Times New Roman"/>
          <w:sz w:val="24"/>
          <w:szCs w:val="24"/>
        </w:rPr>
        <w:t xml:space="preserve">Untuk meningkatkan kemampuan dalam hal perhitungan harga pokok produksi dan memberikan kontribusi terhadap bidang ilmu terkait perhitungan harga pokok produksi dengan metode </w:t>
      </w:r>
      <w:r w:rsidRPr="00946542">
        <w:rPr>
          <w:rFonts w:ascii="Times New Roman" w:hAnsi="Times New Roman" w:cs="Times New Roman"/>
          <w:i/>
          <w:sz w:val="24"/>
          <w:szCs w:val="24"/>
        </w:rPr>
        <w:t>full costing</w:t>
      </w:r>
      <w:r w:rsidRPr="00946542">
        <w:rPr>
          <w:rFonts w:ascii="Times New Roman" w:hAnsi="Times New Roman" w:cs="Times New Roman"/>
          <w:sz w:val="24"/>
          <w:szCs w:val="24"/>
        </w:rPr>
        <w:t>.</w:t>
      </w:r>
    </w:p>
    <w:p w:rsidR="00946542" w:rsidRPr="00946542" w:rsidRDefault="00946542" w:rsidP="00946542">
      <w:pPr>
        <w:pStyle w:val="ListParagraph"/>
        <w:numPr>
          <w:ilvl w:val="0"/>
          <w:numId w:val="5"/>
        </w:numPr>
        <w:tabs>
          <w:tab w:val="left" w:pos="1080"/>
        </w:tabs>
        <w:spacing w:line="480" w:lineRule="auto"/>
        <w:jc w:val="both"/>
        <w:rPr>
          <w:rFonts w:ascii="Times New Roman" w:hAnsi="Times New Roman" w:cs="Times New Roman"/>
          <w:sz w:val="24"/>
          <w:szCs w:val="24"/>
          <w:lang w:val="en-US"/>
        </w:rPr>
      </w:pPr>
      <w:r w:rsidRPr="00946542">
        <w:rPr>
          <w:rFonts w:ascii="Times New Roman" w:hAnsi="Times New Roman" w:cs="Times New Roman"/>
          <w:sz w:val="24"/>
          <w:szCs w:val="24"/>
          <w:lang w:val="en-US"/>
        </w:rPr>
        <w:t>Bagi Peneliti Selanjutnya</w:t>
      </w:r>
    </w:p>
    <w:p w:rsidR="00946542" w:rsidRPr="00946542" w:rsidRDefault="00946542" w:rsidP="00946542">
      <w:pPr>
        <w:pStyle w:val="ListParagraph"/>
        <w:tabs>
          <w:tab w:val="left" w:pos="1080"/>
        </w:tabs>
        <w:spacing w:line="480" w:lineRule="auto"/>
        <w:ind w:left="1080"/>
        <w:jc w:val="both"/>
        <w:rPr>
          <w:rFonts w:ascii="Times New Roman" w:hAnsi="Times New Roman" w:cs="Times New Roman"/>
          <w:sz w:val="24"/>
          <w:szCs w:val="24"/>
          <w:lang w:val="en-US"/>
        </w:rPr>
      </w:pPr>
      <w:r w:rsidRPr="00946542">
        <w:rPr>
          <w:rFonts w:ascii="Times New Roman" w:hAnsi="Times New Roman" w:cs="Times New Roman"/>
          <w:sz w:val="24"/>
          <w:szCs w:val="24"/>
        </w:rPr>
        <w:t>Penelitian ini diharapkan dapat menambah wawasan dan informasi serta dapat menambah ilmu pengetahuan.</w:t>
      </w:r>
    </w:p>
    <w:p w:rsidR="00946542" w:rsidRPr="00946542" w:rsidRDefault="00946542" w:rsidP="00946542">
      <w:pPr>
        <w:pStyle w:val="ListParagraph"/>
        <w:spacing w:line="480" w:lineRule="auto"/>
        <w:ind w:left="0"/>
        <w:rPr>
          <w:rFonts w:ascii="Times New Roman" w:hAnsi="Times New Roman" w:cs="Times New Roman"/>
          <w:b/>
          <w:sz w:val="24"/>
          <w:szCs w:val="24"/>
          <w:lang w:val="en-US"/>
        </w:rPr>
      </w:pPr>
    </w:p>
    <w:p w:rsidR="00946542" w:rsidRPr="00946542" w:rsidRDefault="00946542" w:rsidP="00946542">
      <w:pPr>
        <w:pStyle w:val="ListParagraph"/>
        <w:spacing w:line="480" w:lineRule="auto"/>
        <w:ind w:left="0"/>
        <w:rPr>
          <w:rFonts w:ascii="Times New Roman" w:hAnsi="Times New Roman" w:cs="Times New Roman"/>
          <w:b/>
          <w:sz w:val="24"/>
          <w:szCs w:val="24"/>
          <w:lang w:val="en-US"/>
        </w:rPr>
      </w:pPr>
    </w:p>
    <w:p w:rsidR="00946542" w:rsidRPr="00946542" w:rsidRDefault="00946542" w:rsidP="00946542">
      <w:pPr>
        <w:pStyle w:val="ListParagraph"/>
        <w:spacing w:line="480" w:lineRule="auto"/>
        <w:ind w:left="0"/>
        <w:rPr>
          <w:rFonts w:ascii="Times New Roman" w:hAnsi="Times New Roman" w:cs="Times New Roman"/>
          <w:b/>
          <w:sz w:val="24"/>
          <w:szCs w:val="24"/>
          <w:lang w:val="en-US"/>
        </w:rPr>
      </w:pPr>
    </w:p>
    <w:p w:rsidR="00946542" w:rsidRPr="00946542" w:rsidRDefault="00946542" w:rsidP="00946542">
      <w:pPr>
        <w:pStyle w:val="ListParagraph"/>
        <w:spacing w:line="480" w:lineRule="auto"/>
        <w:ind w:left="0"/>
        <w:rPr>
          <w:rFonts w:ascii="Times New Roman" w:hAnsi="Times New Roman" w:cs="Times New Roman"/>
          <w:b/>
          <w:sz w:val="24"/>
          <w:szCs w:val="24"/>
          <w:lang w:val="en-US"/>
        </w:rPr>
      </w:pPr>
    </w:p>
    <w:p w:rsidR="00CF2093" w:rsidRPr="00946542" w:rsidRDefault="00CF2093">
      <w:pPr>
        <w:rPr>
          <w:rFonts w:ascii="Times New Roman" w:hAnsi="Times New Roman" w:cs="Times New Roman"/>
        </w:rPr>
      </w:pPr>
    </w:p>
    <w:sectPr w:rsidR="00CF2093" w:rsidRPr="00946542" w:rsidSect="00946542">
      <w:headerReference w:type="default" r:id="rId15"/>
      <w:footerReference w:type="default" r:id="rId16"/>
      <w:type w:val="continuous"/>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16E" w:rsidRDefault="0006716E" w:rsidP="00946542">
      <w:pPr>
        <w:spacing w:after="0" w:line="240" w:lineRule="auto"/>
      </w:pPr>
      <w:r>
        <w:separator/>
      </w:r>
    </w:p>
  </w:endnote>
  <w:endnote w:type="continuationSeparator" w:id="0">
    <w:p w:rsidR="0006716E" w:rsidRDefault="0006716E" w:rsidP="00946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42" w:rsidRDefault="009465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114629"/>
      <w:docPartObj>
        <w:docPartGallery w:val="Page Numbers (Bottom of Page)"/>
        <w:docPartUnique/>
      </w:docPartObj>
    </w:sdtPr>
    <w:sdtEndPr>
      <w:rPr>
        <w:noProof/>
      </w:rPr>
    </w:sdtEndPr>
    <w:sdtContent>
      <w:p w:rsidR="00946542" w:rsidRDefault="0094654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46542" w:rsidRDefault="009465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42" w:rsidRDefault="009465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293450"/>
      <w:docPartObj>
        <w:docPartGallery w:val="Page Numbers (Bottom of Page)"/>
        <w:docPartUnique/>
      </w:docPartObj>
    </w:sdtPr>
    <w:sdtEndPr>
      <w:rPr>
        <w:noProof/>
      </w:rPr>
    </w:sdtEndPr>
    <w:sdtContent>
      <w:p w:rsidR="00946542" w:rsidRDefault="00946542">
        <w:pPr>
          <w:pStyle w:val="Footer"/>
          <w:jc w:val="center"/>
        </w:pPr>
      </w:p>
      <w:bookmarkStart w:id="0" w:name="_GoBack" w:displacedByCustomXml="next"/>
      <w:bookmarkEnd w:id="0" w:displacedByCustomXml="next"/>
    </w:sdtContent>
  </w:sdt>
  <w:p w:rsidR="00946542" w:rsidRDefault="00946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16E" w:rsidRDefault="0006716E" w:rsidP="00946542">
      <w:pPr>
        <w:spacing w:after="0" w:line="240" w:lineRule="auto"/>
      </w:pPr>
      <w:r>
        <w:separator/>
      </w:r>
    </w:p>
  </w:footnote>
  <w:footnote w:type="continuationSeparator" w:id="0">
    <w:p w:rsidR="0006716E" w:rsidRDefault="0006716E" w:rsidP="00946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42" w:rsidRDefault="009465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42" w:rsidRDefault="009465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42" w:rsidRDefault="0094654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840038"/>
      <w:docPartObj>
        <w:docPartGallery w:val="Page Numbers (Top of Page)"/>
        <w:docPartUnique/>
      </w:docPartObj>
    </w:sdtPr>
    <w:sdtEndPr>
      <w:rPr>
        <w:noProof/>
      </w:rPr>
    </w:sdtEndPr>
    <w:sdtContent>
      <w:p w:rsidR="00946542" w:rsidRDefault="009465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946542" w:rsidRDefault="009465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F659F"/>
    <w:multiLevelType w:val="hybridMultilevel"/>
    <w:tmpl w:val="E10ACF44"/>
    <w:lvl w:ilvl="0" w:tplc="33022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1D7A3A"/>
    <w:multiLevelType w:val="hybridMultilevel"/>
    <w:tmpl w:val="F8300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665DA"/>
    <w:multiLevelType w:val="hybridMultilevel"/>
    <w:tmpl w:val="271C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4B77B2"/>
    <w:multiLevelType w:val="hybridMultilevel"/>
    <w:tmpl w:val="D618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5A32FE"/>
    <w:multiLevelType w:val="hybridMultilevel"/>
    <w:tmpl w:val="52BEC7FA"/>
    <w:lvl w:ilvl="0" w:tplc="407AE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542"/>
    <w:rsid w:val="0006716E"/>
    <w:rsid w:val="00946542"/>
    <w:rsid w:val="00CF2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542"/>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542"/>
    <w:pPr>
      <w:ind w:left="720"/>
      <w:contextualSpacing/>
    </w:pPr>
  </w:style>
  <w:style w:type="table" w:styleId="TableGrid">
    <w:name w:val="Table Grid"/>
    <w:basedOn w:val="TableNormal"/>
    <w:uiPriority w:val="39"/>
    <w:rsid w:val="00946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46542"/>
    <w:rPr>
      <w:i/>
      <w:iCs/>
    </w:rPr>
  </w:style>
  <w:style w:type="character" w:styleId="Strong">
    <w:name w:val="Strong"/>
    <w:basedOn w:val="DefaultParagraphFont"/>
    <w:uiPriority w:val="22"/>
    <w:qFormat/>
    <w:rsid w:val="00946542"/>
    <w:rPr>
      <w:b/>
      <w:bCs/>
    </w:rPr>
  </w:style>
  <w:style w:type="paragraph" w:styleId="BalloonText">
    <w:name w:val="Balloon Text"/>
    <w:basedOn w:val="Normal"/>
    <w:link w:val="BalloonTextChar"/>
    <w:uiPriority w:val="99"/>
    <w:semiHidden/>
    <w:unhideWhenUsed/>
    <w:rsid w:val="00946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42"/>
    <w:rPr>
      <w:rFonts w:ascii="Tahoma" w:hAnsi="Tahoma" w:cs="Tahoma"/>
      <w:sz w:val="16"/>
      <w:szCs w:val="16"/>
      <w:lang w:val="id-ID"/>
    </w:rPr>
  </w:style>
  <w:style w:type="paragraph" w:styleId="Header">
    <w:name w:val="header"/>
    <w:basedOn w:val="Normal"/>
    <w:link w:val="HeaderChar"/>
    <w:uiPriority w:val="99"/>
    <w:unhideWhenUsed/>
    <w:rsid w:val="00946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542"/>
    <w:rPr>
      <w:lang w:val="id-ID"/>
    </w:rPr>
  </w:style>
  <w:style w:type="paragraph" w:styleId="Footer">
    <w:name w:val="footer"/>
    <w:basedOn w:val="Normal"/>
    <w:link w:val="FooterChar"/>
    <w:uiPriority w:val="99"/>
    <w:unhideWhenUsed/>
    <w:rsid w:val="00946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542"/>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542"/>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542"/>
    <w:pPr>
      <w:ind w:left="720"/>
      <w:contextualSpacing/>
    </w:pPr>
  </w:style>
  <w:style w:type="table" w:styleId="TableGrid">
    <w:name w:val="Table Grid"/>
    <w:basedOn w:val="TableNormal"/>
    <w:uiPriority w:val="39"/>
    <w:rsid w:val="00946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46542"/>
    <w:rPr>
      <w:i/>
      <w:iCs/>
    </w:rPr>
  </w:style>
  <w:style w:type="character" w:styleId="Strong">
    <w:name w:val="Strong"/>
    <w:basedOn w:val="DefaultParagraphFont"/>
    <w:uiPriority w:val="22"/>
    <w:qFormat/>
    <w:rsid w:val="00946542"/>
    <w:rPr>
      <w:b/>
      <w:bCs/>
    </w:rPr>
  </w:style>
  <w:style w:type="paragraph" w:styleId="BalloonText">
    <w:name w:val="Balloon Text"/>
    <w:basedOn w:val="Normal"/>
    <w:link w:val="BalloonTextChar"/>
    <w:uiPriority w:val="99"/>
    <w:semiHidden/>
    <w:unhideWhenUsed/>
    <w:rsid w:val="00946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42"/>
    <w:rPr>
      <w:rFonts w:ascii="Tahoma" w:hAnsi="Tahoma" w:cs="Tahoma"/>
      <w:sz w:val="16"/>
      <w:szCs w:val="16"/>
      <w:lang w:val="id-ID"/>
    </w:rPr>
  </w:style>
  <w:style w:type="paragraph" w:styleId="Header">
    <w:name w:val="header"/>
    <w:basedOn w:val="Normal"/>
    <w:link w:val="HeaderChar"/>
    <w:uiPriority w:val="99"/>
    <w:unhideWhenUsed/>
    <w:rsid w:val="00946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542"/>
    <w:rPr>
      <w:lang w:val="id-ID"/>
    </w:rPr>
  </w:style>
  <w:style w:type="paragraph" w:styleId="Footer">
    <w:name w:val="footer"/>
    <w:basedOn w:val="Normal"/>
    <w:link w:val="FooterChar"/>
    <w:uiPriority w:val="99"/>
    <w:unhideWhenUsed/>
    <w:rsid w:val="00946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542"/>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OJK25</b:Tag>
    <b:SourceType>InternetSite</b:SourceType>
    <b:Guid>{514137DE-4640-4140-A682-00B2B1B548FB}</b:Guid>
    <b:Title>UMKM Mendunia: Strategi Peningkatan Skala Bisnis Menembus Pasar Nasional dan Internasional</b:Title>
    <b:Year>2025</b:Year>
    <b:Author>
      <b:Author>
        <b:Corporate>OJK Institude</b:Corporate>
      </b:Author>
    </b:Author>
    <b:InternetSiteTitle>https://institute.ojk.go.id/</b:InternetSiteTitle>
    <b:Month>September</b:Month>
    <b:Day>09</b:Day>
    <b:YearAccessed>2025</b:YearAccessed>
    <b:MonthAccessed>November</b:MonthAccessed>
    <b:DayAccessed>13</b:DayAccessed>
    <b:URL>https://institute.ojk.go.id/ojk-institute/id/capacitybuilding/upcoming/4941/umkm-mendunia-strategi-peningkatan-skala-bisnis-menembus-pasar-nasional-dan-internasional</b:URL>
    <b:RefOrder>1</b:RefOrder>
  </b:Source>
  <b:Source>
    <b:Tag>Iin25</b:Tag>
    <b:SourceType>InternetSite</b:SourceType>
    <b:Guid>{A142F226-6931-4D48-905D-AAC463337A4C}</b:Guid>
    <b:LCID>id-ID</b:LCID>
    <b:Author>
      <b:Author>
        <b:NameList>
          <b:Person>
            <b:Last>Hendriyani</b:Last>
            <b:First>Iin</b:First>
          </b:Person>
        </b:NameList>
      </b:Author>
    </b:Author>
    <b:Title>Tren Positif Pertumbuhan Pelaku UMKM di Tabalong Selama Tahun 2024</b:Title>
    <b:InternetSiteTitle>https://tvtabalong.com/</b:InternetSiteTitle>
    <b:Year>2025</b:Year>
    <b:Month>Februari</b:Month>
    <b:Day>03</b:Day>
    <b:YearAccessed>2025</b:YearAccessed>
    <b:MonthAccessed>November</b:MonthAccessed>
    <b:DayAccessed>13</b:DayAccessed>
    <b:URL>https://tvtabalong.com/tren-positif-pertumbuhan-pelaku-umkm-di-tabalong-selama-tahun-2024/</b:URL>
    <b:RefOrder>2</b:RefOrder>
  </b:Source>
  <b:Source>
    <b:Tag>Ani23</b:Tag>
    <b:SourceType>JournalArticle</b:SourceType>
    <b:Guid>{921C48F2-D9F5-4924-8D84-924E263CBD54}</b:Guid>
    <b:Title>ANALISIS HARGA POKOK PRODUKSI PENJUALAN PADA UMKM ZAMEL SNACK KARAWANG</b:Title>
    <b:JournalName>PRIMER: Jurnal Ilmiah Multidisiplin</b:JournalName>
    <b:Year>2023</b:Year>
    <b:Pages>290-300</b:Pages>
    <b:Author>
      <b:Author>
        <b:NameList>
          <b:Person>
            <b:Last>Anisa </b:Last>
            <b:First>Ayu</b:First>
          </b:Person>
          <b:Person>
            <b:Last>Fadli</b:Last>
            <b:Middle>Mohammad Darul</b:Middle>
            <b:First>Uus</b:First>
          </b:Person>
        </b:NameList>
      </b:Author>
    </b:Author>
    <b:RefOrder>3</b:RefOrder>
  </b:Source>
  <b:Source>
    <b:Tag>Sit241</b:Tag>
    <b:SourceType>JournalArticle</b:SourceType>
    <b:Guid>{E541D0A4-D547-4DE0-B1A6-423ECFB9D850}</b:Guid>
    <b:Title>Analisis Perhitungan Harga Pokok Produksi Berdasarkan Metode Full Costing pada UMKM Dodonut di Kabupaten Karawang</b:Title>
    <b:JournalName>EKOMA: Jurnal Ekonomi, Manajemen, Akuntansi</b:JournalName>
    <b:Year>2024</b:Year>
    <b:Pages>2896-2904</b:Pages>
    <b:Author>
      <b:Author>
        <b:NameList>
          <b:Person>
            <b:Last>Situngkir</b:Last>
            <b:Middle>Lina</b:Middle>
            <b:First>Tiar</b:First>
          </b:Person>
          <b:Person>
            <b:Last>Sidiq</b:Last>
            <b:Middle>Putri</b:Middle>
            <b:First>Anastasia</b:First>
          </b:Person>
          <b:Person>
            <b:Last>Amini</b:Last>
            <b:First>Aiska</b:First>
          </b:Person>
          <b:Person>
            <b:Last>Alam</b:Last>
            <b:Middle>Purnama</b:Middle>
            <b:First>Adhelia</b:First>
          </b:Person>
          <b:Person>
            <b:Last>Hanan</b:Last>
            <b:First>Annisa</b:First>
          </b:Person>
          <b:Person>
            <b:Last>Marwati</b:Last>
            <b:First>Diah</b:First>
          </b:Person>
          <b:Person>
            <b:Last>Mamlukah</b:Last>
            <b:First>Lulu</b:First>
          </b:Person>
        </b:NameList>
      </b:Author>
    </b:Author>
    <b:RefOrder>4</b:RefOrder>
  </b:Source>
  <b:Source>
    <b:Tag>Mul23</b:Tag>
    <b:SourceType>Book</b:SourceType>
    <b:Guid>{7906D148-6B99-4515-A49E-2D92FCC6B837}</b:Guid>
    <b:Author>
      <b:Author>
        <b:NameList>
          <b:Person>
            <b:Last>Mulyadi</b:Last>
          </b:Person>
        </b:NameList>
      </b:Author>
    </b:Author>
    <b:Title>Akuntansi Biaya</b:Title>
    <b:Year>2023</b:Year>
    <b:City>Yogyakarta</b:City>
    <b:Publisher>UPP STIM YKPN</b:Publisher>
    <b:RefOrder>5</b:RefOrder>
  </b:Source>
  <b:Source>
    <b:Tag>Blo19</b:Tag>
    <b:SourceType>Book</b:SourceType>
    <b:Guid>{91CF5104-8308-45FA-BEC9-65D209F9D9BE}</b:Guid>
    <b:Title>Cost Management: A Strategic Emphasis</b:Title>
    <b:Year>2019</b:Year>
    <b:City>New York</b:City>
    <b:Publisher>McGraw-Hill Education</b:Publisher>
    <b:Author>
      <b:Author>
        <b:NameList>
          <b:Person>
            <b:Last>Blocher</b:Last>
            <b:Middle>J</b:Middle>
            <b:First>Edward</b:First>
          </b:Person>
          <b:Person>
            <b:Last>Stout</b:Last>
            <b:Middle>E</b:Middle>
            <b:First>David</b:First>
          </b:Person>
          <b:Person>
            <b:Last>Cokins</b:Last>
            <b:First>Gary</b:First>
          </b:Person>
        </b:NameList>
      </b:Author>
    </b:Author>
    <b:RefOrder>6</b:RefOrder>
  </b:Source>
  <b:Source>
    <b:Tag>Han09</b:Tag>
    <b:SourceType>Book</b:SourceType>
    <b:Guid>{5337CC82-EA9C-46B9-BA95-B7F23D9487B8}</b:Guid>
    <b:Title>Akuntansi Manajerial</b:Title>
    <b:Year>2009</b:Year>
    <b:City>Jakarta</b:City>
    <b:Publisher>Salemba Empat</b:Publisher>
    <b:Author>
      <b:Author>
        <b:NameList>
          <b:Person>
            <b:Last>Hansen</b:Last>
            <b:Middle>Robert</b:Middle>
            <b:First>Don</b:First>
          </b:Person>
          <b:Person>
            <b:Last>Mowen</b:Last>
            <b:First>Maryanne</b:First>
          </b:Person>
        </b:NameList>
      </b:Author>
    </b:Author>
    <b:LCID>id-ID</b:LCID>
    <b:RefOrder>7</b:RefOrder>
  </b:Source>
</b:Sources>
</file>

<file path=customXml/itemProps1.xml><?xml version="1.0" encoding="utf-8"?>
<ds:datastoreItem xmlns:ds="http://schemas.openxmlformats.org/officeDocument/2006/customXml" ds:itemID="{624F6DDA-F88D-4CDF-8ECC-EB924F6A7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2233</Words>
  <Characters>12734</Characters>
  <Application>Microsoft Office Word</Application>
  <DocSecurity>0</DocSecurity>
  <Lines>106</Lines>
  <Paragraphs>29</Paragraphs>
  <ScaleCrop>false</ScaleCrop>
  <Company>home</Company>
  <LinksUpToDate>false</LinksUpToDate>
  <CharactersWithSpaces>14938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2026-04-19T12:32:00Z</dcterms:created>
  <dcterms:modified xsi:type="dcterms:W3CDTF">2026-04-19T12:35:00Z</dcterms:modified>
</cp:coreProperties>
</file>